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DFB9" w14:textId="77777777" w:rsidR="009949E4" w:rsidRDefault="009949E4" w:rsidP="007E2BBA">
      <w:pPr>
        <w:rPr>
          <w:rFonts w:ascii="Arial" w:hAnsi="Arial" w:cs="Arial"/>
          <w:sz w:val="20"/>
          <w:szCs w:val="20"/>
        </w:rPr>
      </w:pPr>
    </w:p>
    <w:p w14:paraId="1E3D4ED9" w14:textId="77777777" w:rsidR="00666361" w:rsidRPr="00D2516A" w:rsidRDefault="00666361" w:rsidP="005C30A2">
      <w:pPr>
        <w:spacing w:before="120" w:after="120"/>
        <w:contextualSpacing/>
        <w:rPr>
          <w:rFonts w:ascii="Arial" w:hAnsi="Arial" w:cs="Arial"/>
          <w:sz w:val="20"/>
          <w:szCs w:val="20"/>
        </w:rPr>
      </w:pPr>
    </w:p>
    <w:p w14:paraId="53B604A0" w14:textId="1697D17B" w:rsidR="00666361" w:rsidRPr="00140FA3" w:rsidRDefault="00B060E3" w:rsidP="005C30A2">
      <w:pPr>
        <w:spacing w:before="120" w:after="120"/>
        <w:contextualSpacing/>
        <w:rPr>
          <w:rFonts w:ascii="Arial" w:hAnsi="Arial" w:cs="Arial"/>
          <w:sz w:val="20"/>
          <w:szCs w:val="20"/>
        </w:rPr>
      </w:pPr>
      <w:r w:rsidRPr="00140FA3">
        <w:rPr>
          <w:rFonts w:ascii="Arial" w:hAnsi="Arial" w:cs="Arial"/>
          <w:sz w:val="20"/>
          <w:szCs w:val="20"/>
        </w:rPr>
        <w:t xml:space="preserve">Please use this checklist to help you understand how to meet the statutory requirements when submitting an </w:t>
      </w:r>
      <w:r w:rsidR="00C04FB2">
        <w:rPr>
          <w:rFonts w:ascii="Arial" w:hAnsi="Arial" w:cs="Arial"/>
          <w:sz w:val="20"/>
          <w:szCs w:val="20"/>
        </w:rPr>
        <w:t>A</w:t>
      </w:r>
      <w:r w:rsidRPr="00140FA3">
        <w:rPr>
          <w:rFonts w:ascii="Arial" w:hAnsi="Arial" w:cs="Arial"/>
          <w:sz w:val="20"/>
          <w:szCs w:val="20"/>
        </w:rPr>
        <w:t>griculture application. Using this checklist does not guarantee application approval, but it may help.</w:t>
      </w:r>
    </w:p>
    <w:p w14:paraId="46E4248D" w14:textId="77777777" w:rsidR="006E6B83" w:rsidRPr="00140FA3" w:rsidRDefault="006E6B83" w:rsidP="005C30A2">
      <w:pPr>
        <w:spacing w:before="120" w:after="120"/>
        <w:contextualSpacing/>
        <w:rPr>
          <w:rFonts w:ascii="Arial" w:hAnsi="Arial" w:cs="Arial"/>
          <w:sz w:val="20"/>
          <w:szCs w:val="20"/>
        </w:rPr>
      </w:pPr>
    </w:p>
    <w:p w14:paraId="198C9324" w14:textId="0FCEE2E5" w:rsidR="0053394A" w:rsidRPr="005C30A2" w:rsidRDefault="0053394A" w:rsidP="005C30A2">
      <w:pPr>
        <w:spacing w:before="120" w:after="120"/>
        <w:contextualSpacing/>
        <w:rPr>
          <w:rFonts w:ascii="Arial" w:hAnsi="Arial" w:cs="Arial"/>
          <w:sz w:val="20"/>
          <w:szCs w:val="20"/>
        </w:rPr>
      </w:pPr>
      <w:r w:rsidRPr="005C30A2">
        <w:rPr>
          <w:rFonts w:ascii="Arial" w:hAnsi="Arial" w:cs="Arial"/>
          <w:b/>
          <w:bCs/>
          <w:sz w:val="20"/>
          <w:szCs w:val="20"/>
          <w:u w:val="single"/>
        </w:rPr>
        <w:t xml:space="preserve">All </w:t>
      </w:r>
      <w:r w:rsidR="000C687F" w:rsidRPr="00140FA3">
        <w:rPr>
          <w:rFonts w:ascii="Arial" w:hAnsi="Arial" w:cs="Arial"/>
          <w:b/>
          <w:bCs/>
          <w:sz w:val="20"/>
          <w:szCs w:val="20"/>
          <w:u w:val="single"/>
        </w:rPr>
        <w:t>N</w:t>
      </w:r>
      <w:r w:rsidRPr="005C30A2">
        <w:rPr>
          <w:rFonts w:ascii="Arial" w:hAnsi="Arial" w:cs="Arial"/>
          <w:b/>
          <w:bCs/>
          <w:sz w:val="20"/>
          <w:szCs w:val="20"/>
          <w:u w:val="single"/>
        </w:rPr>
        <w:t xml:space="preserve">ew </w:t>
      </w:r>
      <w:r w:rsidR="000C687F" w:rsidRPr="00140FA3">
        <w:rPr>
          <w:rFonts w:ascii="Arial" w:hAnsi="Arial" w:cs="Arial"/>
          <w:b/>
          <w:bCs/>
          <w:sz w:val="20"/>
          <w:szCs w:val="20"/>
          <w:u w:val="single"/>
        </w:rPr>
        <w:t>O</w:t>
      </w:r>
      <w:r w:rsidRPr="005C30A2">
        <w:rPr>
          <w:rFonts w:ascii="Arial" w:hAnsi="Arial" w:cs="Arial"/>
          <w:b/>
          <w:bCs/>
          <w:sz w:val="20"/>
          <w:szCs w:val="20"/>
          <w:u w:val="single"/>
        </w:rPr>
        <w:t>perators:</w:t>
      </w:r>
    </w:p>
    <w:p w14:paraId="40F57909" w14:textId="0EE3244A" w:rsidR="0053394A" w:rsidRPr="005C30A2" w:rsidRDefault="0053394A" w:rsidP="005C30A2">
      <w:pPr>
        <w:pStyle w:val="ListParagraph"/>
        <w:numPr>
          <w:ilvl w:val="0"/>
          <w:numId w:val="4"/>
        </w:numPr>
        <w:spacing w:before="120" w:after="120" w:line="240" w:lineRule="auto"/>
        <w:rPr>
          <w:rFonts w:ascii="Arial" w:hAnsi="Arial" w:cs="Arial"/>
          <w:sz w:val="20"/>
          <w:szCs w:val="20"/>
        </w:rPr>
      </w:pPr>
      <w:r w:rsidRPr="005C30A2">
        <w:rPr>
          <w:rFonts w:ascii="Arial" w:hAnsi="Arial" w:cs="Arial"/>
          <w:sz w:val="20"/>
          <w:szCs w:val="20"/>
        </w:rPr>
        <w:t>DOR Form 82916</w:t>
      </w:r>
      <w:r w:rsidR="0099386A" w:rsidRPr="00140FA3">
        <w:rPr>
          <w:rFonts w:ascii="Arial" w:hAnsi="Arial" w:cs="Arial"/>
          <w:sz w:val="20"/>
          <w:szCs w:val="20"/>
        </w:rPr>
        <w:t>:</w:t>
      </w:r>
      <w:r w:rsidRPr="005C30A2">
        <w:rPr>
          <w:rFonts w:ascii="Arial" w:hAnsi="Arial" w:cs="Arial"/>
          <w:sz w:val="20"/>
          <w:szCs w:val="20"/>
        </w:rPr>
        <w:t xml:space="preserve"> Agricultural Land Use Application</w:t>
      </w:r>
    </w:p>
    <w:p w14:paraId="47B2BD61" w14:textId="77777777" w:rsidR="00BB2FFA" w:rsidRPr="00140FA3" w:rsidRDefault="00BB2FFA" w:rsidP="00214664">
      <w:pPr>
        <w:pStyle w:val="ListParagraph"/>
        <w:numPr>
          <w:ilvl w:val="1"/>
          <w:numId w:val="4"/>
        </w:numPr>
        <w:spacing w:before="120" w:after="120" w:line="240" w:lineRule="auto"/>
        <w:rPr>
          <w:rFonts w:ascii="Arial" w:hAnsi="Arial" w:cs="Arial"/>
          <w:sz w:val="20"/>
          <w:szCs w:val="20"/>
        </w:rPr>
      </w:pPr>
      <w:r w:rsidRPr="00140FA3">
        <w:rPr>
          <w:rFonts w:ascii="Arial" w:hAnsi="Arial" w:cs="Arial"/>
          <w:sz w:val="20"/>
          <w:szCs w:val="20"/>
        </w:rPr>
        <w:t xml:space="preserve">If Owner Operator: </w:t>
      </w:r>
    </w:p>
    <w:p w14:paraId="2F180735" w14:textId="77777777" w:rsidR="00BB2FFA" w:rsidRPr="00140FA3" w:rsidRDefault="00BB2FFA" w:rsidP="00214664">
      <w:pPr>
        <w:pStyle w:val="ListParagraph"/>
        <w:numPr>
          <w:ilvl w:val="2"/>
          <w:numId w:val="4"/>
        </w:numPr>
        <w:spacing w:before="120" w:after="120" w:line="240" w:lineRule="auto"/>
        <w:rPr>
          <w:rFonts w:ascii="Arial" w:hAnsi="Arial" w:cs="Arial"/>
          <w:sz w:val="20"/>
          <w:szCs w:val="20"/>
        </w:rPr>
      </w:pPr>
      <w:r w:rsidRPr="00140FA3">
        <w:rPr>
          <w:rFonts w:ascii="Arial" w:hAnsi="Arial" w:cs="Arial"/>
          <w:sz w:val="20"/>
          <w:szCs w:val="20"/>
        </w:rPr>
        <w:t>DOR Form 82916-S: Agricultural Land Use Application – Supplement Page</w:t>
      </w:r>
    </w:p>
    <w:p w14:paraId="47D95558" w14:textId="77777777" w:rsidR="00BB2FFA" w:rsidRPr="00140FA3" w:rsidRDefault="00BB2FFA" w:rsidP="00214664">
      <w:pPr>
        <w:pStyle w:val="ListParagraph"/>
        <w:numPr>
          <w:ilvl w:val="1"/>
          <w:numId w:val="4"/>
        </w:numPr>
        <w:spacing w:before="120" w:after="120" w:line="240" w:lineRule="auto"/>
        <w:rPr>
          <w:rFonts w:ascii="Arial" w:hAnsi="Arial" w:cs="Arial"/>
          <w:sz w:val="20"/>
          <w:szCs w:val="20"/>
        </w:rPr>
      </w:pPr>
      <w:r w:rsidRPr="00140FA3">
        <w:rPr>
          <w:rFonts w:ascii="Arial" w:hAnsi="Arial" w:cs="Arial"/>
          <w:sz w:val="20"/>
          <w:szCs w:val="20"/>
        </w:rPr>
        <w:t xml:space="preserve">If Lessee Operator: </w:t>
      </w:r>
    </w:p>
    <w:p w14:paraId="77ABE9AE" w14:textId="77777777" w:rsidR="00BB2FFA" w:rsidRPr="00140FA3" w:rsidRDefault="00BB2FFA" w:rsidP="00214664">
      <w:pPr>
        <w:pStyle w:val="ListParagraph"/>
        <w:numPr>
          <w:ilvl w:val="2"/>
          <w:numId w:val="4"/>
        </w:numPr>
        <w:spacing w:before="120" w:after="120" w:line="240" w:lineRule="auto"/>
        <w:rPr>
          <w:rFonts w:ascii="Arial" w:hAnsi="Arial" w:cs="Arial"/>
          <w:sz w:val="20"/>
          <w:szCs w:val="20"/>
        </w:rPr>
      </w:pPr>
      <w:r w:rsidRPr="00140FA3">
        <w:rPr>
          <w:rFonts w:ascii="Arial" w:hAnsi="Arial" w:cs="Arial"/>
          <w:sz w:val="20"/>
          <w:szCs w:val="20"/>
        </w:rPr>
        <w:t>DOR Form 82917: Agricultural Lease Abstract</w:t>
      </w:r>
    </w:p>
    <w:p w14:paraId="1930BAD0" w14:textId="77777777" w:rsidR="00BB2FFA" w:rsidRPr="00140FA3" w:rsidRDefault="00BB2FFA" w:rsidP="00214664">
      <w:pPr>
        <w:pStyle w:val="ListParagraph"/>
        <w:numPr>
          <w:ilvl w:val="2"/>
          <w:numId w:val="4"/>
        </w:numPr>
        <w:spacing w:before="120" w:after="120" w:line="240" w:lineRule="auto"/>
        <w:rPr>
          <w:rFonts w:ascii="Arial" w:hAnsi="Arial" w:cs="Arial"/>
          <w:sz w:val="20"/>
          <w:szCs w:val="20"/>
        </w:rPr>
      </w:pPr>
      <w:r w:rsidRPr="00140FA3">
        <w:rPr>
          <w:rFonts w:ascii="Arial" w:hAnsi="Arial" w:cs="Arial"/>
          <w:sz w:val="20"/>
          <w:szCs w:val="20"/>
        </w:rPr>
        <w:t>A copy of the current valid lease contract</w:t>
      </w:r>
    </w:p>
    <w:p w14:paraId="372A6287" w14:textId="6AC0AD79" w:rsidR="0053394A" w:rsidRPr="005C30A2" w:rsidRDefault="0053394A" w:rsidP="005C30A2">
      <w:pPr>
        <w:pStyle w:val="ListParagraph"/>
        <w:numPr>
          <w:ilvl w:val="0"/>
          <w:numId w:val="4"/>
        </w:numPr>
        <w:spacing w:before="120" w:after="120" w:line="240" w:lineRule="auto"/>
        <w:rPr>
          <w:rFonts w:ascii="Arial" w:hAnsi="Arial" w:cs="Arial"/>
          <w:sz w:val="20"/>
          <w:szCs w:val="20"/>
        </w:rPr>
      </w:pPr>
      <w:r w:rsidRPr="005C30A2">
        <w:rPr>
          <w:rFonts w:ascii="Arial" w:hAnsi="Arial" w:cs="Arial"/>
          <w:sz w:val="20"/>
          <w:szCs w:val="20"/>
        </w:rPr>
        <w:t xml:space="preserve">Formal Business </w:t>
      </w:r>
      <w:r w:rsidR="00BB2FFA" w:rsidRPr="00140FA3">
        <w:rPr>
          <w:rFonts w:ascii="Arial" w:hAnsi="Arial" w:cs="Arial"/>
          <w:sz w:val="20"/>
          <w:szCs w:val="20"/>
        </w:rPr>
        <w:t>P</w:t>
      </w:r>
      <w:r w:rsidRPr="005C30A2">
        <w:rPr>
          <w:rFonts w:ascii="Arial" w:hAnsi="Arial" w:cs="Arial"/>
          <w:sz w:val="20"/>
          <w:szCs w:val="20"/>
        </w:rPr>
        <w:t>lan</w:t>
      </w:r>
    </w:p>
    <w:p w14:paraId="7012969A" w14:textId="77777777" w:rsidR="0053394A" w:rsidRPr="005C30A2" w:rsidRDefault="0053394A" w:rsidP="005C30A2">
      <w:pPr>
        <w:pStyle w:val="ListParagraph"/>
        <w:numPr>
          <w:ilvl w:val="1"/>
          <w:numId w:val="4"/>
        </w:numPr>
        <w:spacing w:before="120" w:after="120" w:line="240" w:lineRule="auto"/>
        <w:rPr>
          <w:rFonts w:ascii="Arial" w:hAnsi="Arial" w:cs="Arial"/>
          <w:sz w:val="20"/>
          <w:szCs w:val="20"/>
        </w:rPr>
      </w:pPr>
      <w:r w:rsidRPr="005C30A2">
        <w:rPr>
          <w:rFonts w:ascii="Arial" w:hAnsi="Arial" w:cs="Arial"/>
          <w:sz w:val="20"/>
          <w:szCs w:val="20"/>
        </w:rPr>
        <w:t>This should include</w:t>
      </w:r>
    </w:p>
    <w:p w14:paraId="49A1BB48" w14:textId="77777777" w:rsidR="00625629" w:rsidRPr="00140FA3" w:rsidRDefault="00625629" w:rsidP="00214664">
      <w:pPr>
        <w:pStyle w:val="ListParagraph"/>
        <w:numPr>
          <w:ilvl w:val="2"/>
          <w:numId w:val="4"/>
        </w:numPr>
        <w:spacing w:before="120" w:after="120" w:line="240" w:lineRule="auto"/>
        <w:rPr>
          <w:rFonts w:ascii="Arial" w:hAnsi="Arial" w:cs="Arial"/>
          <w:sz w:val="20"/>
          <w:szCs w:val="20"/>
        </w:rPr>
      </w:pPr>
      <w:r w:rsidRPr="00140FA3">
        <w:rPr>
          <w:rFonts w:ascii="Arial" w:hAnsi="Arial" w:cs="Arial"/>
          <w:sz w:val="20"/>
          <w:szCs w:val="20"/>
        </w:rPr>
        <w:t>True operator’s name, business address, mailing address, phone number, and email address</w:t>
      </w:r>
    </w:p>
    <w:p w14:paraId="5C9A873B" w14:textId="77777777" w:rsidR="00625629" w:rsidRPr="00140FA3" w:rsidRDefault="00625629" w:rsidP="00214664">
      <w:pPr>
        <w:pStyle w:val="ListParagraph"/>
        <w:numPr>
          <w:ilvl w:val="2"/>
          <w:numId w:val="4"/>
        </w:numPr>
        <w:spacing w:before="120" w:after="120" w:line="240" w:lineRule="auto"/>
        <w:rPr>
          <w:rFonts w:ascii="Arial" w:hAnsi="Arial" w:cs="Arial"/>
          <w:sz w:val="20"/>
          <w:szCs w:val="20"/>
        </w:rPr>
      </w:pPr>
      <w:r w:rsidRPr="00140FA3">
        <w:rPr>
          <w:rFonts w:ascii="Arial" w:hAnsi="Arial" w:cs="Arial"/>
          <w:sz w:val="20"/>
          <w:szCs w:val="20"/>
        </w:rPr>
        <w:t>“Doing Business As” name and business mailing address</w:t>
      </w:r>
    </w:p>
    <w:p w14:paraId="2F42C69D" w14:textId="77777777" w:rsidR="00625629" w:rsidRPr="00140FA3" w:rsidRDefault="00625629" w:rsidP="00214664">
      <w:pPr>
        <w:pStyle w:val="ListParagraph"/>
        <w:numPr>
          <w:ilvl w:val="2"/>
          <w:numId w:val="4"/>
        </w:numPr>
        <w:spacing w:before="120" w:after="120" w:line="240" w:lineRule="auto"/>
        <w:rPr>
          <w:rFonts w:ascii="Arial" w:hAnsi="Arial" w:cs="Arial"/>
          <w:sz w:val="20"/>
          <w:szCs w:val="20"/>
        </w:rPr>
      </w:pPr>
      <w:r w:rsidRPr="00140FA3">
        <w:rPr>
          <w:rFonts w:ascii="Arial" w:hAnsi="Arial" w:cs="Arial"/>
          <w:sz w:val="20"/>
          <w:szCs w:val="20"/>
        </w:rPr>
        <w:t>Explanation of business activities and operation type, including number of animals typically held within the operation</w:t>
      </w:r>
    </w:p>
    <w:p w14:paraId="2FCA4942" w14:textId="77777777" w:rsidR="00625629" w:rsidRPr="00140FA3" w:rsidRDefault="00625629" w:rsidP="00214664">
      <w:pPr>
        <w:pStyle w:val="ListParagraph"/>
        <w:numPr>
          <w:ilvl w:val="2"/>
          <w:numId w:val="4"/>
        </w:numPr>
        <w:spacing w:before="120" w:after="120" w:line="240" w:lineRule="auto"/>
        <w:rPr>
          <w:rFonts w:ascii="Arial" w:hAnsi="Arial" w:cs="Arial"/>
          <w:sz w:val="20"/>
          <w:szCs w:val="20"/>
        </w:rPr>
      </w:pPr>
      <w:r w:rsidRPr="00140FA3">
        <w:rPr>
          <w:rFonts w:ascii="Arial" w:hAnsi="Arial" w:cs="Arial"/>
          <w:sz w:val="20"/>
          <w:szCs w:val="20"/>
        </w:rPr>
        <w:t>Description of client/customer base</w:t>
      </w:r>
    </w:p>
    <w:p w14:paraId="7BE386B0" w14:textId="0B3206B7" w:rsidR="0053394A" w:rsidRPr="005C30A2" w:rsidRDefault="0053394A" w:rsidP="005C30A2">
      <w:pPr>
        <w:pStyle w:val="ListParagraph"/>
        <w:numPr>
          <w:ilvl w:val="0"/>
          <w:numId w:val="4"/>
        </w:numPr>
        <w:spacing w:before="120" w:after="120" w:line="240" w:lineRule="auto"/>
        <w:rPr>
          <w:rFonts w:ascii="Arial" w:hAnsi="Arial" w:cs="Arial"/>
          <w:sz w:val="20"/>
          <w:szCs w:val="20"/>
        </w:rPr>
      </w:pPr>
      <w:r w:rsidRPr="005C30A2">
        <w:rPr>
          <w:rFonts w:ascii="Arial" w:hAnsi="Arial" w:cs="Arial"/>
          <w:sz w:val="20"/>
          <w:szCs w:val="20"/>
        </w:rPr>
        <w:t xml:space="preserve">IRS Schedule F or Schedule C </w:t>
      </w:r>
      <w:r w:rsidR="00150E98" w:rsidRPr="00140FA3">
        <w:rPr>
          <w:rFonts w:ascii="Arial" w:hAnsi="Arial" w:cs="Arial"/>
          <w:sz w:val="20"/>
          <w:szCs w:val="20"/>
        </w:rPr>
        <w:t>for 3 of the last 5 years</w:t>
      </w:r>
    </w:p>
    <w:p w14:paraId="62B30CCA" w14:textId="77777777" w:rsidR="0053394A" w:rsidRPr="005C30A2" w:rsidRDefault="0053394A" w:rsidP="005C30A2">
      <w:pPr>
        <w:pStyle w:val="ListParagraph"/>
        <w:numPr>
          <w:ilvl w:val="1"/>
          <w:numId w:val="4"/>
        </w:numPr>
        <w:spacing w:before="120" w:after="120" w:line="240" w:lineRule="auto"/>
        <w:rPr>
          <w:rFonts w:ascii="Arial" w:hAnsi="Arial" w:cs="Arial"/>
          <w:sz w:val="20"/>
          <w:szCs w:val="20"/>
        </w:rPr>
      </w:pPr>
      <w:r w:rsidRPr="005C30A2">
        <w:rPr>
          <w:rFonts w:ascii="Arial" w:hAnsi="Arial" w:cs="Arial"/>
          <w:sz w:val="20"/>
          <w:szCs w:val="20"/>
        </w:rPr>
        <w:t>Include redacted AZ State filing or Federal filing showing an AZ filing address.</w:t>
      </w:r>
    </w:p>
    <w:p w14:paraId="09FE8F28" w14:textId="77777777" w:rsidR="0053394A" w:rsidRPr="005C30A2" w:rsidRDefault="0053394A" w:rsidP="005C30A2">
      <w:pPr>
        <w:pStyle w:val="ListParagraph"/>
        <w:numPr>
          <w:ilvl w:val="0"/>
          <w:numId w:val="4"/>
        </w:numPr>
        <w:spacing w:before="120" w:after="120" w:line="240" w:lineRule="auto"/>
        <w:rPr>
          <w:rFonts w:ascii="Arial" w:hAnsi="Arial" w:cs="Arial"/>
          <w:sz w:val="20"/>
          <w:szCs w:val="20"/>
        </w:rPr>
      </w:pPr>
      <w:r w:rsidRPr="005C30A2">
        <w:rPr>
          <w:rFonts w:ascii="Arial" w:hAnsi="Arial" w:cs="Arial"/>
          <w:sz w:val="20"/>
          <w:szCs w:val="20"/>
        </w:rPr>
        <w:t xml:space="preserve">Agricultural Business Insurance </w:t>
      </w:r>
    </w:p>
    <w:p w14:paraId="05C6A8FB" w14:textId="77777777" w:rsidR="0053394A" w:rsidRPr="005C30A2" w:rsidRDefault="0053394A" w:rsidP="005C30A2">
      <w:pPr>
        <w:spacing w:before="120" w:after="120"/>
        <w:contextualSpacing/>
        <w:rPr>
          <w:rFonts w:ascii="Arial" w:hAnsi="Arial" w:cs="Arial"/>
          <w:sz w:val="12"/>
          <w:szCs w:val="12"/>
        </w:rPr>
      </w:pPr>
    </w:p>
    <w:p w14:paraId="4301E3E3" w14:textId="0899C023" w:rsidR="000E001D" w:rsidRDefault="00BE5630">
      <w:pPr>
        <w:spacing w:before="120" w:after="120"/>
        <w:contextualSpacing/>
        <w:jc w:val="center"/>
        <w:rPr>
          <w:rFonts w:ascii="Arial" w:hAnsi="Arial" w:cs="Arial"/>
          <w:b/>
          <w:bCs/>
          <w:sz w:val="20"/>
          <w:szCs w:val="20"/>
        </w:rPr>
      </w:pPr>
      <w:r w:rsidRPr="00140FA3">
        <w:rPr>
          <w:rFonts w:ascii="Arial" w:hAnsi="Arial" w:cs="Arial"/>
          <w:b/>
          <w:bCs/>
          <w:sz w:val="20"/>
          <w:szCs w:val="20"/>
        </w:rPr>
        <w:t xml:space="preserve">Additional Documentation </w:t>
      </w:r>
      <w:r w:rsidRPr="00140FA3">
        <w:rPr>
          <w:rFonts w:ascii="Arial" w:hAnsi="Arial" w:cs="Arial"/>
          <w:b/>
          <w:bCs/>
          <w:i/>
          <w:iCs/>
          <w:sz w:val="20"/>
          <w:szCs w:val="20"/>
          <w:u w:val="single"/>
        </w:rPr>
        <w:t>Must Be Provided</w:t>
      </w:r>
      <w:r w:rsidRPr="00140FA3">
        <w:rPr>
          <w:rFonts w:ascii="Arial" w:hAnsi="Arial" w:cs="Arial"/>
          <w:b/>
          <w:bCs/>
          <w:sz w:val="20"/>
          <w:szCs w:val="20"/>
        </w:rPr>
        <w:t xml:space="preserve"> Based on Operation Type (Select Relevant Type)</w:t>
      </w:r>
    </w:p>
    <w:p w14:paraId="71800D6F" w14:textId="77777777" w:rsidR="003764EC" w:rsidRPr="00377A9F" w:rsidRDefault="003764EC" w:rsidP="003764EC">
      <w:pPr>
        <w:spacing w:before="120" w:after="120"/>
        <w:contextualSpacing/>
        <w:jc w:val="center"/>
        <w:rPr>
          <w:rFonts w:ascii="Arial" w:hAnsi="Arial" w:cs="Arial"/>
          <w:b/>
          <w:bCs/>
          <w:sz w:val="20"/>
          <w:szCs w:val="20"/>
        </w:rPr>
      </w:pPr>
      <w:r w:rsidRPr="00377A9F">
        <w:rPr>
          <w:rFonts w:ascii="Arial" w:hAnsi="Arial" w:cs="Arial"/>
          <w:b/>
          <w:bCs/>
          <w:sz w:val="20"/>
          <w:szCs w:val="20"/>
        </w:rPr>
        <w:t>Please provide copies (not originals) of documentation with your application.</w:t>
      </w:r>
    </w:p>
    <w:p w14:paraId="6B20DCE5" w14:textId="58905CA6" w:rsidR="003764EC" w:rsidRPr="00140FA3" w:rsidRDefault="003764EC" w:rsidP="003764EC">
      <w:pPr>
        <w:spacing w:before="120" w:after="120"/>
        <w:contextualSpacing/>
        <w:jc w:val="center"/>
        <w:rPr>
          <w:rFonts w:ascii="Arial" w:hAnsi="Arial" w:cs="Arial"/>
          <w:b/>
          <w:bCs/>
          <w:sz w:val="20"/>
          <w:szCs w:val="20"/>
        </w:rPr>
      </w:pPr>
      <w:r w:rsidRPr="00377A9F">
        <w:rPr>
          <w:rFonts w:ascii="Arial" w:hAnsi="Arial" w:cs="Arial"/>
          <w:b/>
          <w:bCs/>
          <w:sz w:val="20"/>
          <w:szCs w:val="20"/>
        </w:rPr>
        <w:t>Please black out your social security number and account numbers</w:t>
      </w:r>
      <w:r>
        <w:rPr>
          <w:rFonts w:ascii="Arial" w:hAnsi="Arial" w:cs="Arial"/>
          <w:b/>
          <w:bCs/>
          <w:sz w:val="20"/>
          <w:szCs w:val="20"/>
        </w:rPr>
        <w:t xml:space="preserve"> </w:t>
      </w:r>
      <w:r w:rsidRPr="00377A9F">
        <w:rPr>
          <w:rFonts w:ascii="Arial" w:hAnsi="Arial" w:cs="Arial"/>
          <w:b/>
          <w:bCs/>
          <w:sz w:val="20"/>
          <w:szCs w:val="20"/>
        </w:rPr>
        <w:t>to protect your identity.</w:t>
      </w:r>
    </w:p>
    <w:p w14:paraId="01B081A7" w14:textId="77777777" w:rsidR="0053394A" w:rsidRPr="005C30A2" w:rsidRDefault="0053394A" w:rsidP="005C30A2">
      <w:pPr>
        <w:spacing w:before="120" w:after="120"/>
        <w:contextualSpacing/>
        <w:rPr>
          <w:rFonts w:ascii="Arial" w:hAnsi="Arial" w:cs="Arial"/>
          <w:b/>
          <w:bCs/>
          <w:sz w:val="20"/>
          <w:szCs w:val="20"/>
        </w:rPr>
      </w:pPr>
    </w:p>
    <w:p w14:paraId="6B6A9F62" w14:textId="1D225D4E" w:rsidR="0053394A" w:rsidRPr="005C30A2" w:rsidRDefault="0053394A" w:rsidP="005C30A2">
      <w:pPr>
        <w:spacing w:before="120" w:after="120"/>
        <w:contextualSpacing/>
        <w:rPr>
          <w:rFonts w:ascii="Arial" w:hAnsi="Arial" w:cs="Arial"/>
          <w:b/>
          <w:bCs/>
          <w:sz w:val="20"/>
          <w:szCs w:val="20"/>
          <w:u w:val="single"/>
        </w:rPr>
      </w:pPr>
      <w:r w:rsidRPr="005C30A2">
        <w:rPr>
          <w:rFonts w:ascii="Arial" w:hAnsi="Arial" w:cs="Arial"/>
          <w:b/>
          <w:bCs/>
          <w:sz w:val="20"/>
          <w:szCs w:val="20"/>
          <w:u w:val="single"/>
        </w:rPr>
        <w:t xml:space="preserve">Boarding </w:t>
      </w:r>
      <w:r w:rsidR="00734677" w:rsidRPr="00140FA3">
        <w:rPr>
          <w:rFonts w:ascii="Arial" w:hAnsi="Arial" w:cs="Arial"/>
          <w:b/>
          <w:bCs/>
          <w:sz w:val="20"/>
          <w:szCs w:val="20"/>
          <w:u w:val="single"/>
        </w:rPr>
        <w:t>O</w:t>
      </w:r>
      <w:r w:rsidRPr="005C30A2">
        <w:rPr>
          <w:rFonts w:ascii="Arial" w:hAnsi="Arial" w:cs="Arial"/>
          <w:b/>
          <w:bCs/>
          <w:sz w:val="20"/>
          <w:szCs w:val="20"/>
          <w:u w:val="single"/>
        </w:rPr>
        <w:t>perators:</w:t>
      </w:r>
    </w:p>
    <w:p w14:paraId="747169E3" w14:textId="4A6232A8" w:rsidR="0053394A" w:rsidRDefault="0053394A" w:rsidP="00862B9B">
      <w:pPr>
        <w:pStyle w:val="ListParagraph"/>
        <w:numPr>
          <w:ilvl w:val="0"/>
          <w:numId w:val="4"/>
        </w:numPr>
        <w:spacing w:before="120" w:after="120" w:line="240" w:lineRule="auto"/>
        <w:rPr>
          <w:rFonts w:ascii="Arial" w:hAnsi="Arial" w:cs="Arial"/>
          <w:sz w:val="20"/>
          <w:szCs w:val="20"/>
        </w:rPr>
      </w:pPr>
      <w:r w:rsidRPr="005C30A2">
        <w:rPr>
          <w:rFonts w:ascii="Arial" w:hAnsi="Arial" w:cs="Arial"/>
          <w:sz w:val="20"/>
          <w:szCs w:val="20"/>
        </w:rPr>
        <w:t>List containing the name, owner name, stall number</w:t>
      </w:r>
      <w:r w:rsidR="00F50A06" w:rsidRPr="00140FA3">
        <w:rPr>
          <w:rFonts w:ascii="Arial" w:hAnsi="Arial" w:cs="Arial"/>
          <w:sz w:val="20"/>
          <w:szCs w:val="20"/>
        </w:rPr>
        <w:t>,</w:t>
      </w:r>
      <w:r w:rsidRPr="005C30A2">
        <w:rPr>
          <w:rFonts w:ascii="Arial" w:hAnsi="Arial" w:cs="Arial"/>
          <w:sz w:val="20"/>
          <w:szCs w:val="20"/>
        </w:rPr>
        <w:t xml:space="preserve"> and term of boarding agreement for all boarded </w:t>
      </w:r>
      <w:r w:rsidR="00FB0596" w:rsidRPr="00FB0596">
        <w:rPr>
          <w:rFonts w:ascii="Arial" w:hAnsi="Arial" w:cs="Arial"/>
          <w:sz w:val="20"/>
          <w:szCs w:val="20"/>
        </w:rPr>
        <w:t>equines</w:t>
      </w:r>
      <w:r w:rsidRPr="005C30A2">
        <w:rPr>
          <w:rFonts w:ascii="Arial" w:hAnsi="Arial" w:cs="Arial"/>
          <w:sz w:val="20"/>
          <w:szCs w:val="20"/>
        </w:rPr>
        <w:t>.</w:t>
      </w:r>
    </w:p>
    <w:p w14:paraId="01E55704" w14:textId="0CE8C99B" w:rsidR="00862B9B" w:rsidRPr="00140FA3" w:rsidRDefault="00862B9B" w:rsidP="005C30A2">
      <w:pPr>
        <w:pStyle w:val="ListParagraph"/>
        <w:numPr>
          <w:ilvl w:val="1"/>
          <w:numId w:val="4"/>
        </w:numPr>
        <w:spacing w:before="120" w:after="120" w:line="240" w:lineRule="auto"/>
        <w:rPr>
          <w:rFonts w:ascii="Arial" w:hAnsi="Arial" w:cs="Arial"/>
          <w:sz w:val="20"/>
          <w:szCs w:val="20"/>
        </w:rPr>
      </w:pPr>
      <w:r w:rsidRPr="00862B9B">
        <w:rPr>
          <w:rFonts w:ascii="Arial" w:hAnsi="Arial" w:cs="Arial"/>
          <w:sz w:val="20"/>
          <w:szCs w:val="20"/>
        </w:rPr>
        <w:t>Include a copy of the corresponding boarding contract or invoicing for each equine.</w:t>
      </w:r>
    </w:p>
    <w:p w14:paraId="4A055987" w14:textId="77C691F7" w:rsidR="00903407" w:rsidRPr="005C30A2" w:rsidRDefault="00903407" w:rsidP="005C30A2">
      <w:pPr>
        <w:spacing w:before="120" w:after="120"/>
        <w:ind w:left="288"/>
        <w:contextualSpacing/>
        <w:jc w:val="both"/>
        <w:rPr>
          <w:rFonts w:ascii="Arial" w:hAnsi="Arial" w:cs="Arial"/>
          <w:i/>
          <w:iCs/>
          <w:sz w:val="20"/>
          <w:szCs w:val="20"/>
        </w:rPr>
      </w:pPr>
      <w:r w:rsidRPr="00C02668">
        <w:rPr>
          <w:rFonts w:ascii="Arial" w:hAnsi="Arial" w:cs="Arial"/>
          <w:i/>
          <w:iCs/>
          <w:sz w:val="20"/>
          <w:szCs w:val="20"/>
        </w:rPr>
        <w:t xml:space="preserve">For a property to qualify for agricultural classification as a boarding facility: It must be a commercial operation that has been in operating for </w:t>
      </w:r>
      <w:r>
        <w:rPr>
          <w:rFonts w:ascii="Arial" w:hAnsi="Arial" w:cs="Arial"/>
          <w:i/>
          <w:iCs/>
          <w:sz w:val="20"/>
          <w:szCs w:val="20"/>
        </w:rPr>
        <w:t>3</w:t>
      </w:r>
      <w:r w:rsidRPr="00C02668">
        <w:rPr>
          <w:rFonts w:ascii="Arial" w:hAnsi="Arial" w:cs="Arial"/>
          <w:i/>
          <w:iCs/>
          <w:sz w:val="20"/>
          <w:szCs w:val="20"/>
        </w:rPr>
        <w:t xml:space="preserve"> of the </w:t>
      </w:r>
      <w:r>
        <w:rPr>
          <w:rFonts w:ascii="Arial" w:hAnsi="Arial" w:cs="Arial"/>
          <w:i/>
          <w:iCs/>
          <w:sz w:val="20"/>
          <w:szCs w:val="20"/>
        </w:rPr>
        <w:t>l</w:t>
      </w:r>
      <w:r w:rsidRPr="00C02668">
        <w:rPr>
          <w:rFonts w:ascii="Arial" w:hAnsi="Arial" w:cs="Arial"/>
          <w:i/>
          <w:iCs/>
          <w:sz w:val="20"/>
          <w:szCs w:val="20"/>
        </w:rPr>
        <w:t xml:space="preserve">ast 5 years with a reasonable expectation of profit in accordance to generally accepted agricultural practices. A boarding facility must house no less than 10 equines not belonging to the operator. Only the portion of land dedicated to agricultural use will be granted, the remainer of the property will be valued at market. </w:t>
      </w:r>
    </w:p>
    <w:p w14:paraId="2A2067B1" w14:textId="77777777" w:rsidR="0053394A" w:rsidRPr="005C30A2" w:rsidRDefault="0053394A" w:rsidP="005C30A2">
      <w:pPr>
        <w:spacing w:before="120" w:after="120"/>
        <w:contextualSpacing/>
        <w:rPr>
          <w:rFonts w:ascii="Arial" w:hAnsi="Arial" w:cs="Arial"/>
          <w:sz w:val="20"/>
          <w:szCs w:val="20"/>
        </w:rPr>
      </w:pPr>
    </w:p>
    <w:p w14:paraId="3836B676" w14:textId="3AF67BAE" w:rsidR="0053394A" w:rsidRPr="005C30A2" w:rsidRDefault="0053394A" w:rsidP="005C30A2">
      <w:pPr>
        <w:spacing w:before="120" w:after="120"/>
        <w:contextualSpacing/>
        <w:rPr>
          <w:rFonts w:ascii="Arial" w:hAnsi="Arial" w:cs="Arial"/>
          <w:b/>
          <w:bCs/>
          <w:sz w:val="20"/>
          <w:szCs w:val="20"/>
          <w:u w:val="single"/>
        </w:rPr>
      </w:pPr>
      <w:r w:rsidRPr="005C30A2">
        <w:rPr>
          <w:rFonts w:ascii="Arial" w:hAnsi="Arial" w:cs="Arial"/>
          <w:b/>
          <w:bCs/>
          <w:sz w:val="20"/>
          <w:szCs w:val="20"/>
          <w:u w:val="single"/>
        </w:rPr>
        <w:t xml:space="preserve">Breeding </w:t>
      </w:r>
      <w:r w:rsidR="009C7C2D" w:rsidRPr="00140FA3">
        <w:rPr>
          <w:rFonts w:ascii="Arial" w:hAnsi="Arial" w:cs="Arial"/>
          <w:b/>
          <w:bCs/>
          <w:sz w:val="20"/>
          <w:szCs w:val="20"/>
          <w:u w:val="single"/>
        </w:rPr>
        <w:t>O</w:t>
      </w:r>
      <w:r w:rsidRPr="005C30A2">
        <w:rPr>
          <w:rFonts w:ascii="Arial" w:hAnsi="Arial" w:cs="Arial"/>
          <w:b/>
          <w:bCs/>
          <w:sz w:val="20"/>
          <w:szCs w:val="20"/>
          <w:u w:val="single"/>
        </w:rPr>
        <w:t xml:space="preserve">perators: </w:t>
      </w:r>
    </w:p>
    <w:p w14:paraId="26029972" w14:textId="77777777" w:rsidR="0053394A" w:rsidRPr="005C30A2" w:rsidRDefault="0053394A" w:rsidP="005C30A2">
      <w:pPr>
        <w:pStyle w:val="ListParagraph"/>
        <w:numPr>
          <w:ilvl w:val="0"/>
          <w:numId w:val="5"/>
        </w:numPr>
        <w:spacing w:before="120" w:after="120" w:line="240" w:lineRule="auto"/>
        <w:rPr>
          <w:rFonts w:ascii="Arial" w:hAnsi="Arial" w:cs="Arial"/>
          <w:sz w:val="20"/>
          <w:szCs w:val="20"/>
        </w:rPr>
      </w:pPr>
      <w:r w:rsidRPr="005C30A2">
        <w:rPr>
          <w:rFonts w:ascii="Arial" w:hAnsi="Arial" w:cs="Arial"/>
          <w:sz w:val="20"/>
          <w:szCs w:val="20"/>
        </w:rPr>
        <w:t xml:space="preserve">Equine Certifications </w:t>
      </w:r>
    </w:p>
    <w:p w14:paraId="4CC57651" w14:textId="77777777" w:rsidR="0053394A" w:rsidRPr="005C30A2" w:rsidRDefault="0053394A" w:rsidP="005C30A2">
      <w:pPr>
        <w:pStyle w:val="ListParagraph"/>
        <w:numPr>
          <w:ilvl w:val="0"/>
          <w:numId w:val="5"/>
        </w:numPr>
        <w:spacing w:before="120" w:after="120" w:line="240" w:lineRule="auto"/>
        <w:rPr>
          <w:rFonts w:ascii="Arial" w:hAnsi="Arial" w:cs="Arial"/>
          <w:sz w:val="20"/>
          <w:szCs w:val="20"/>
        </w:rPr>
      </w:pPr>
      <w:r w:rsidRPr="005C30A2">
        <w:rPr>
          <w:rFonts w:ascii="Arial" w:hAnsi="Arial" w:cs="Arial"/>
          <w:sz w:val="20"/>
          <w:szCs w:val="20"/>
        </w:rPr>
        <w:t>Evidence supporting the required activities</w:t>
      </w:r>
    </w:p>
    <w:p w14:paraId="4E58DB57" w14:textId="77777777" w:rsidR="0053394A" w:rsidRPr="005C30A2" w:rsidRDefault="0053394A" w:rsidP="005C30A2">
      <w:pPr>
        <w:pStyle w:val="ListParagraph"/>
        <w:numPr>
          <w:ilvl w:val="1"/>
          <w:numId w:val="5"/>
        </w:numPr>
        <w:spacing w:before="120" w:after="120" w:line="240" w:lineRule="auto"/>
        <w:rPr>
          <w:rFonts w:ascii="Arial" w:hAnsi="Arial" w:cs="Arial"/>
          <w:sz w:val="20"/>
          <w:szCs w:val="20"/>
        </w:rPr>
      </w:pPr>
      <w:r w:rsidRPr="005C30A2">
        <w:rPr>
          <w:rFonts w:ascii="Arial" w:hAnsi="Arial" w:cs="Arial"/>
          <w:sz w:val="20"/>
          <w:szCs w:val="20"/>
        </w:rPr>
        <w:t>This can include bill of sales for animals sold</w:t>
      </w:r>
    </w:p>
    <w:p w14:paraId="41E3713F" w14:textId="77777777" w:rsidR="0053394A" w:rsidRPr="005C30A2" w:rsidRDefault="0053394A" w:rsidP="005C30A2">
      <w:pPr>
        <w:pStyle w:val="ListParagraph"/>
        <w:numPr>
          <w:ilvl w:val="1"/>
          <w:numId w:val="5"/>
        </w:numPr>
        <w:spacing w:before="120" w:after="120" w:line="240" w:lineRule="auto"/>
        <w:rPr>
          <w:rFonts w:ascii="Arial" w:hAnsi="Arial" w:cs="Arial"/>
          <w:sz w:val="20"/>
          <w:szCs w:val="20"/>
        </w:rPr>
      </w:pPr>
      <w:r w:rsidRPr="005C30A2">
        <w:rPr>
          <w:rFonts w:ascii="Arial" w:hAnsi="Arial" w:cs="Arial"/>
          <w:sz w:val="20"/>
          <w:szCs w:val="20"/>
        </w:rPr>
        <w:t>Veterinary breeding/foaling records</w:t>
      </w:r>
    </w:p>
    <w:p w14:paraId="4D7C5328" w14:textId="77777777" w:rsidR="0053394A" w:rsidRPr="005C30A2" w:rsidRDefault="0053394A" w:rsidP="005C30A2">
      <w:pPr>
        <w:pStyle w:val="ListParagraph"/>
        <w:numPr>
          <w:ilvl w:val="1"/>
          <w:numId w:val="5"/>
        </w:numPr>
        <w:spacing w:before="120" w:after="120" w:line="240" w:lineRule="auto"/>
        <w:rPr>
          <w:rFonts w:ascii="Arial" w:hAnsi="Arial" w:cs="Arial"/>
          <w:sz w:val="20"/>
          <w:szCs w:val="20"/>
        </w:rPr>
      </w:pPr>
      <w:r w:rsidRPr="005C30A2">
        <w:rPr>
          <w:rFonts w:ascii="Arial" w:hAnsi="Arial" w:cs="Arial"/>
          <w:sz w:val="20"/>
          <w:szCs w:val="20"/>
        </w:rPr>
        <w:t>Stud contracts</w:t>
      </w:r>
    </w:p>
    <w:p w14:paraId="358EF422" w14:textId="77777777" w:rsidR="0053394A" w:rsidRPr="005C30A2" w:rsidRDefault="0053394A" w:rsidP="005C30A2">
      <w:pPr>
        <w:pStyle w:val="ListParagraph"/>
        <w:numPr>
          <w:ilvl w:val="1"/>
          <w:numId w:val="5"/>
        </w:numPr>
        <w:spacing w:before="120" w:after="120" w:line="240" w:lineRule="auto"/>
        <w:rPr>
          <w:rFonts w:ascii="Arial" w:hAnsi="Arial" w:cs="Arial"/>
          <w:sz w:val="20"/>
          <w:szCs w:val="20"/>
        </w:rPr>
      </w:pPr>
      <w:r w:rsidRPr="005C30A2">
        <w:rPr>
          <w:rFonts w:ascii="Arial" w:hAnsi="Arial" w:cs="Arial"/>
          <w:sz w:val="20"/>
          <w:szCs w:val="20"/>
        </w:rPr>
        <w:t xml:space="preserve">Other evidence may be considered if it objectively supports relevant breeding activities. </w:t>
      </w:r>
    </w:p>
    <w:p w14:paraId="48388495" w14:textId="3F86CB7E" w:rsidR="0053394A" w:rsidRPr="005C30A2" w:rsidRDefault="0053394A" w:rsidP="005C30A2">
      <w:pPr>
        <w:spacing w:before="120" w:after="120"/>
        <w:ind w:left="360"/>
        <w:contextualSpacing/>
        <w:jc w:val="both"/>
        <w:rPr>
          <w:rFonts w:ascii="Arial" w:hAnsi="Arial" w:cs="Arial"/>
          <w:i/>
          <w:iCs/>
          <w:sz w:val="20"/>
          <w:szCs w:val="20"/>
        </w:rPr>
      </w:pPr>
      <w:r w:rsidRPr="005C30A2">
        <w:rPr>
          <w:rFonts w:ascii="Arial" w:hAnsi="Arial" w:cs="Arial"/>
          <w:i/>
          <w:iCs/>
          <w:sz w:val="20"/>
          <w:szCs w:val="20"/>
        </w:rPr>
        <w:t>For a property to qualify for agricultural classification as a b</w:t>
      </w:r>
      <w:r w:rsidR="00EC6B43">
        <w:rPr>
          <w:rFonts w:ascii="Arial" w:hAnsi="Arial" w:cs="Arial"/>
          <w:i/>
          <w:iCs/>
          <w:sz w:val="20"/>
          <w:szCs w:val="20"/>
        </w:rPr>
        <w:t>reed</w:t>
      </w:r>
      <w:r w:rsidRPr="005C30A2">
        <w:rPr>
          <w:rFonts w:ascii="Arial" w:hAnsi="Arial" w:cs="Arial"/>
          <w:i/>
          <w:iCs/>
          <w:sz w:val="20"/>
          <w:szCs w:val="20"/>
        </w:rPr>
        <w:t xml:space="preserve">ing facility: It must be a commercial operation that has been in operating for </w:t>
      </w:r>
      <w:r w:rsidR="00C743D0">
        <w:rPr>
          <w:rFonts w:ascii="Arial" w:hAnsi="Arial" w:cs="Arial"/>
          <w:i/>
          <w:iCs/>
          <w:sz w:val="20"/>
          <w:szCs w:val="20"/>
        </w:rPr>
        <w:t>3</w:t>
      </w:r>
      <w:r w:rsidRPr="005C30A2">
        <w:rPr>
          <w:rFonts w:ascii="Arial" w:hAnsi="Arial" w:cs="Arial"/>
          <w:i/>
          <w:iCs/>
          <w:sz w:val="20"/>
          <w:szCs w:val="20"/>
        </w:rPr>
        <w:t xml:space="preserve"> of the </w:t>
      </w:r>
      <w:r w:rsidR="00C743D0">
        <w:rPr>
          <w:rFonts w:ascii="Arial" w:hAnsi="Arial" w:cs="Arial"/>
          <w:i/>
          <w:iCs/>
          <w:sz w:val="20"/>
          <w:szCs w:val="20"/>
        </w:rPr>
        <w:t>l</w:t>
      </w:r>
      <w:r w:rsidRPr="005C30A2">
        <w:rPr>
          <w:rFonts w:ascii="Arial" w:hAnsi="Arial" w:cs="Arial"/>
          <w:i/>
          <w:iCs/>
          <w:sz w:val="20"/>
          <w:szCs w:val="20"/>
        </w:rPr>
        <w:t xml:space="preserve">ast 5 years with a reasonable expectation of profit in accordance to generally accepted agricultural practices. The operation must have a minimum of 3 equine, </w:t>
      </w:r>
      <w:r w:rsidR="00C743D0">
        <w:rPr>
          <w:rFonts w:ascii="Arial" w:hAnsi="Arial" w:cs="Arial"/>
          <w:i/>
          <w:iCs/>
          <w:sz w:val="20"/>
          <w:szCs w:val="20"/>
        </w:rPr>
        <w:t>2</w:t>
      </w:r>
      <w:r w:rsidRPr="005C30A2">
        <w:rPr>
          <w:rFonts w:ascii="Arial" w:hAnsi="Arial" w:cs="Arial"/>
          <w:i/>
          <w:iCs/>
          <w:sz w:val="20"/>
          <w:szCs w:val="20"/>
        </w:rPr>
        <w:t xml:space="preserve"> of which must be mares.  The operation must engage in no less than </w:t>
      </w:r>
      <w:r w:rsidR="00C743D0">
        <w:rPr>
          <w:rFonts w:ascii="Arial" w:hAnsi="Arial" w:cs="Arial"/>
          <w:i/>
          <w:iCs/>
          <w:sz w:val="20"/>
          <w:szCs w:val="20"/>
        </w:rPr>
        <w:t>3</w:t>
      </w:r>
      <w:r w:rsidRPr="005C30A2">
        <w:rPr>
          <w:rFonts w:ascii="Arial" w:hAnsi="Arial" w:cs="Arial"/>
          <w:i/>
          <w:iCs/>
          <w:sz w:val="20"/>
          <w:szCs w:val="20"/>
        </w:rPr>
        <w:t xml:space="preserve"> breeding activities a year for 3 of the </w:t>
      </w:r>
      <w:r w:rsidR="00E74739">
        <w:rPr>
          <w:rFonts w:ascii="Arial" w:hAnsi="Arial" w:cs="Arial"/>
          <w:i/>
          <w:iCs/>
          <w:sz w:val="20"/>
          <w:szCs w:val="20"/>
        </w:rPr>
        <w:t>l</w:t>
      </w:r>
      <w:r w:rsidRPr="005C30A2">
        <w:rPr>
          <w:rFonts w:ascii="Arial" w:hAnsi="Arial" w:cs="Arial"/>
          <w:i/>
          <w:iCs/>
          <w:sz w:val="20"/>
          <w:szCs w:val="20"/>
        </w:rPr>
        <w:t xml:space="preserve">ast 5 years. Only the portion of land dedicated to agricultural use will be granted, the remainer of the property will be valued at market. </w:t>
      </w:r>
    </w:p>
    <w:p w14:paraId="3B4325DD" w14:textId="77777777" w:rsidR="0053394A" w:rsidRPr="005C30A2" w:rsidRDefault="0053394A" w:rsidP="005C30A2">
      <w:pPr>
        <w:spacing w:before="120" w:after="120"/>
        <w:contextualSpacing/>
        <w:rPr>
          <w:rFonts w:ascii="Arial" w:hAnsi="Arial" w:cs="Arial"/>
          <w:sz w:val="20"/>
          <w:szCs w:val="20"/>
        </w:rPr>
      </w:pPr>
    </w:p>
    <w:p w14:paraId="535170F2" w14:textId="77777777" w:rsidR="00862FEC" w:rsidRDefault="00862FEC">
      <w:pPr>
        <w:spacing w:before="120" w:after="120"/>
        <w:contextualSpacing/>
        <w:rPr>
          <w:rFonts w:ascii="Arial" w:hAnsi="Arial" w:cs="Arial"/>
          <w:b/>
          <w:bCs/>
          <w:sz w:val="20"/>
          <w:szCs w:val="20"/>
          <w:u w:val="single"/>
        </w:rPr>
      </w:pPr>
    </w:p>
    <w:p w14:paraId="1A10720B" w14:textId="2AA9E8B7" w:rsidR="0053394A" w:rsidRPr="005C30A2" w:rsidRDefault="0053394A" w:rsidP="005C30A2">
      <w:pPr>
        <w:spacing w:before="120" w:after="120"/>
        <w:contextualSpacing/>
        <w:rPr>
          <w:rFonts w:ascii="Arial" w:hAnsi="Arial" w:cs="Arial"/>
          <w:b/>
          <w:bCs/>
          <w:sz w:val="20"/>
          <w:szCs w:val="20"/>
          <w:u w:val="single"/>
        </w:rPr>
      </w:pPr>
      <w:r w:rsidRPr="005C30A2">
        <w:rPr>
          <w:rFonts w:ascii="Arial" w:hAnsi="Arial" w:cs="Arial"/>
          <w:b/>
          <w:bCs/>
          <w:sz w:val="20"/>
          <w:szCs w:val="20"/>
          <w:u w:val="single"/>
        </w:rPr>
        <w:t>Training</w:t>
      </w:r>
      <w:r w:rsidR="00902DD7" w:rsidRPr="00140FA3">
        <w:rPr>
          <w:rFonts w:ascii="Arial" w:hAnsi="Arial" w:cs="Arial"/>
          <w:b/>
          <w:bCs/>
          <w:sz w:val="20"/>
          <w:szCs w:val="20"/>
          <w:u w:val="single"/>
        </w:rPr>
        <w:t xml:space="preserve"> Operators</w:t>
      </w:r>
      <w:r w:rsidRPr="005C30A2">
        <w:rPr>
          <w:rFonts w:ascii="Arial" w:hAnsi="Arial" w:cs="Arial"/>
          <w:b/>
          <w:bCs/>
          <w:sz w:val="20"/>
          <w:szCs w:val="20"/>
          <w:u w:val="single"/>
        </w:rPr>
        <w:t>:</w:t>
      </w:r>
    </w:p>
    <w:p w14:paraId="03F3D2E9" w14:textId="77777777" w:rsidR="0053394A" w:rsidRPr="005C30A2" w:rsidRDefault="0053394A" w:rsidP="005C30A2">
      <w:pPr>
        <w:pStyle w:val="ListParagraph"/>
        <w:numPr>
          <w:ilvl w:val="0"/>
          <w:numId w:val="6"/>
        </w:numPr>
        <w:spacing w:before="120" w:after="120" w:line="240" w:lineRule="auto"/>
        <w:rPr>
          <w:rFonts w:ascii="Arial" w:hAnsi="Arial" w:cs="Arial"/>
          <w:sz w:val="20"/>
          <w:szCs w:val="20"/>
        </w:rPr>
      </w:pPr>
      <w:r w:rsidRPr="005C30A2">
        <w:rPr>
          <w:rFonts w:ascii="Arial" w:hAnsi="Arial" w:cs="Arial"/>
          <w:sz w:val="20"/>
          <w:szCs w:val="20"/>
        </w:rPr>
        <w:t>Evidence supporting the operation is engaging in training activities may include</w:t>
      </w:r>
    </w:p>
    <w:p w14:paraId="3BEEEFFD" w14:textId="77777777" w:rsidR="0053394A" w:rsidRPr="005C30A2" w:rsidRDefault="0053394A" w:rsidP="005C30A2">
      <w:pPr>
        <w:pStyle w:val="ListParagraph"/>
        <w:numPr>
          <w:ilvl w:val="1"/>
          <w:numId w:val="6"/>
        </w:numPr>
        <w:spacing w:before="120" w:after="120" w:line="240" w:lineRule="auto"/>
        <w:rPr>
          <w:rFonts w:ascii="Arial" w:hAnsi="Arial" w:cs="Arial"/>
          <w:sz w:val="20"/>
          <w:szCs w:val="20"/>
        </w:rPr>
      </w:pPr>
      <w:r w:rsidRPr="005C30A2">
        <w:rPr>
          <w:rFonts w:ascii="Arial" w:hAnsi="Arial" w:cs="Arial"/>
          <w:sz w:val="20"/>
          <w:szCs w:val="20"/>
        </w:rPr>
        <w:t>Bill of sale for trained horses</w:t>
      </w:r>
    </w:p>
    <w:p w14:paraId="5879915A" w14:textId="77777777" w:rsidR="0053394A" w:rsidRPr="005C30A2" w:rsidRDefault="0053394A" w:rsidP="005C30A2">
      <w:pPr>
        <w:pStyle w:val="ListParagraph"/>
        <w:numPr>
          <w:ilvl w:val="1"/>
          <w:numId w:val="6"/>
        </w:numPr>
        <w:spacing w:before="120" w:after="120" w:line="240" w:lineRule="auto"/>
        <w:rPr>
          <w:rFonts w:ascii="Arial" w:hAnsi="Arial" w:cs="Arial"/>
          <w:sz w:val="20"/>
          <w:szCs w:val="20"/>
        </w:rPr>
      </w:pPr>
      <w:r w:rsidRPr="005C30A2">
        <w:rPr>
          <w:rFonts w:ascii="Arial" w:hAnsi="Arial" w:cs="Arial"/>
          <w:sz w:val="20"/>
          <w:szCs w:val="20"/>
        </w:rPr>
        <w:t>Training contracts</w:t>
      </w:r>
    </w:p>
    <w:p w14:paraId="4ACA1EBC" w14:textId="77777777" w:rsidR="0053394A" w:rsidRPr="005C30A2" w:rsidRDefault="0053394A" w:rsidP="005C30A2">
      <w:pPr>
        <w:pStyle w:val="ListParagraph"/>
        <w:numPr>
          <w:ilvl w:val="1"/>
          <w:numId w:val="6"/>
        </w:numPr>
        <w:spacing w:before="120" w:after="120" w:line="240" w:lineRule="auto"/>
        <w:rPr>
          <w:rFonts w:ascii="Arial" w:hAnsi="Arial" w:cs="Arial"/>
          <w:sz w:val="20"/>
          <w:szCs w:val="20"/>
        </w:rPr>
      </w:pPr>
      <w:r w:rsidRPr="005C30A2">
        <w:rPr>
          <w:rFonts w:ascii="Arial" w:hAnsi="Arial" w:cs="Arial"/>
          <w:sz w:val="20"/>
          <w:szCs w:val="20"/>
        </w:rPr>
        <w:t>Training invoices</w:t>
      </w:r>
    </w:p>
    <w:p w14:paraId="4709E17F" w14:textId="77777777" w:rsidR="0053394A" w:rsidRPr="005C30A2" w:rsidRDefault="0053394A" w:rsidP="005C30A2">
      <w:pPr>
        <w:pStyle w:val="ListParagraph"/>
        <w:numPr>
          <w:ilvl w:val="1"/>
          <w:numId w:val="6"/>
        </w:numPr>
        <w:spacing w:before="120" w:after="120" w:line="240" w:lineRule="auto"/>
        <w:rPr>
          <w:rFonts w:ascii="Arial" w:hAnsi="Arial" w:cs="Arial"/>
          <w:sz w:val="20"/>
          <w:szCs w:val="20"/>
        </w:rPr>
      </w:pPr>
      <w:r w:rsidRPr="005C30A2">
        <w:rPr>
          <w:rFonts w:ascii="Arial" w:hAnsi="Arial" w:cs="Arial"/>
          <w:sz w:val="20"/>
          <w:szCs w:val="20"/>
        </w:rPr>
        <w:t xml:space="preserve">Other documents that objectively support the operation is engaging in training activities. </w:t>
      </w:r>
    </w:p>
    <w:p w14:paraId="611C9EC0" w14:textId="17C5D037" w:rsidR="0053394A" w:rsidRPr="005C30A2" w:rsidRDefault="0053394A" w:rsidP="005C30A2">
      <w:pPr>
        <w:spacing w:before="120" w:after="120"/>
        <w:ind w:left="360"/>
        <w:contextualSpacing/>
        <w:jc w:val="both"/>
        <w:rPr>
          <w:rFonts w:ascii="Arial" w:hAnsi="Arial" w:cs="Arial"/>
          <w:i/>
          <w:iCs/>
          <w:sz w:val="20"/>
          <w:szCs w:val="20"/>
        </w:rPr>
      </w:pPr>
      <w:r w:rsidRPr="005C30A2">
        <w:rPr>
          <w:rFonts w:ascii="Arial" w:hAnsi="Arial" w:cs="Arial"/>
          <w:i/>
          <w:iCs/>
          <w:sz w:val="20"/>
          <w:szCs w:val="20"/>
        </w:rPr>
        <w:t xml:space="preserve">For a property to qualify for agricultural classification as a </w:t>
      </w:r>
      <w:r w:rsidR="00E4228F">
        <w:rPr>
          <w:rFonts w:ascii="Arial" w:hAnsi="Arial" w:cs="Arial"/>
          <w:i/>
          <w:iCs/>
          <w:sz w:val="20"/>
          <w:szCs w:val="20"/>
        </w:rPr>
        <w:t>training</w:t>
      </w:r>
      <w:r w:rsidRPr="005C30A2">
        <w:rPr>
          <w:rFonts w:ascii="Arial" w:hAnsi="Arial" w:cs="Arial"/>
          <w:i/>
          <w:iCs/>
          <w:sz w:val="20"/>
          <w:szCs w:val="20"/>
        </w:rPr>
        <w:t xml:space="preserve"> facility: It must be a commercial operation that has been in operating for </w:t>
      </w:r>
      <w:r w:rsidR="0061436A">
        <w:rPr>
          <w:rFonts w:ascii="Arial" w:hAnsi="Arial" w:cs="Arial"/>
          <w:i/>
          <w:iCs/>
          <w:sz w:val="20"/>
          <w:szCs w:val="20"/>
        </w:rPr>
        <w:t>3</w:t>
      </w:r>
      <w:r w:rsidRPr="005C30A2">
        <w:rPr>
          <w:rFonts w:ascii="Arial" w:hAnsi="Arial" w:cs="Arial"/>
          <w:i/>
          <w:iCs/>
          <w:sz w:val="20"/>
          <w:szCs w:val="20"/>
        </w:rPr>
        <w:t xml:space="preserve"> of the </w:t>
      </w:r>
      <w:r w:rsidR="0061436A">
        <w:rPr>
          <w:rFonts w:ascii="Arial" w:hAnsi="Arial" w:cs="Arial"/>
          <w:i/>
          <w:iCs/>
          <w:sz w:val="20"/>
          <w:szCs w:val="20"/>
        </w:rPr>
        <w:t>l</w:t>
      </w:r>
      <w:r w:rsidRPr="005C30A2">
        <w:rPr>
          <w:rFonts w:ascii="Arial" w:hAnsi="Arial" w:cs="Arial"/>
          <w:i/>
          <w:iCs/>
          <w:sz w:val="20"/>
          <w:szCs w:val="20"/>
        </w:rPr>
        <w:t xml:space="preserve">ast 5 years with a reasonable expectation of profit in accordance to generally accepted agricultural practices. This operation type does not have a minimum activity </w:t>
      </w:r>
      <w:r w:rsidR="002726D9" w:rsidRPr="002726D9">
        <w:rPr>
          <w:rFonts w:ascii="Arial" w:hAnsi="Arial" w:cs="Arial"/>
          <w:i/>
          <w:iCs/>
          <w:sz w:val="20"/>
          <w:szCs w:val="20"/>
        </w:rPr>
        <w:t>list</w:t>
      </w:r>
      <w:r w:rsidR="002726D9">
        <w:rPr>
          <w:rFonts w:ascii="Arial" w:hAnsi="Arial" w:cs="Arial"/>
          <w:i/>
          <w:iCs/>
          <w:sz w:val="20"/>
          <w:szCs w:val="20"/>
        </w:rPr>
        <w:t>;</w:t>
      </w:r>
      <w:r w:rsidRPr="005C30A2">
        <w:rPr>
          <w:rFonts w:ascii="Arial" w:hAnsi="Arial" w:cs="Arial"/>
          <w:i/>
          <w:iCs/>
          <w:sz w:val="20"/>
          <w:szCs w:val="20"/>
        </w:rPr>
        <w:t xml:space="preserve"> however, it must be operating in such a way that the profit expectation exceeds what would be considered hobby activities by industry standards. Only the portion of land dedicated to agricultural use will be granted, the remainer of the property will be valued at market. </w:t>
      </w:r>
    </w:p>
    <w:p w14:paraId="22030EE2" w14:textId="77777777" w:rsidR="0053394A" w:rsidRPr="005C30A2" w:rsidRDefault="0053394A" w:rsidP="005C30A2">
      <w:pPr>
        <w:spacing w:before="120" w:after="120"/>
        <w:contextualSpacing/>
        <w:rPr>
          <w:rFonts w:ascii="Arial" w:hAnsi="Arial" w:cs="Arial"/>
          <w:i/>
          <w:iCs/>
          <w:sz w:val="20"/>
          <w:szCs w:val="20"/>
        </w:rPr>
      </w:pPr>
    </w:p>
    <w:p w14:paraId="6A5EB37D" w14:textId="1AD1849B" w:rsidR="0053394A" w:rsidRPr="005C30A2" w:rsidRDefault="0053394A" w:rsidP="005C30A2">
      <w:pPr>
        <w:spacing w:before="120" w:after="120"/>
        <w:contextualSpacing/>
        <w:rPr>
          <w:rFonts w:ascii="Arial" w:hAnsi="Arial" w:cs="Arial"/>
          <w:b/>
          <w:bCs/>
          <w:sz w:val="20"/>
          <w:szCs w:val="20"/>
          <w:u w:val="single"/>
        </w:rPr>
      </w:pPr>
      <w:r w:rsidRPr="005C30A2">
        <w:rPr>
          <w:rFonts w:ascii="Arial" w:hAnsi="Arial" w:cs="Arial"/>
          <w:b/>
          <w:bCs/>
          <w:sz w:val="20"/>
          <w:szCs w:val="20"/>
          <w:u w:val="single"/>
        </w:rPr>
        <w:t xml:space="preserve">Rescues </w:t>
      </w:r>
      <w:r w:rsidR="00902DD7" w:rsidRPr="00140FA3">
        <w:rPr>
          <w:rFonts w:ascii="Arial" w:hAnsi="Arial" w:cs="Arial"/>
          <w:b/>
          <w:bCs/>
          <w:sz w:val="20"/>
          <w:szCs w:val="20"/>
          <w:u w:val="single"/>
        </w:rPr>
        <w:t>Operators</w:t>
      </w:r>
      <w:r w:rsidRPr="005C30A2">
        <w:rPr>
          <w:rFonts w:ascii="Arial" w:hAnsi="Arial" w:cs="Arial"/>
          <w:b/>
          <w:bCs/>
          <w:sz w:val="20"/>
          <w:szCs w:val="20"/>
          <w:u w:val="single"/>
        </w:rPr>
        <w:t xml:space="preserve">: </w:t>
      </w:r>
    </w:p>
    <w:p w14:paraId="4E18B5E0" w14:textId="77777777" w:rsidR="0053394A" w:rsidRPr="005C30A2" w:rsidRDefault="0053394A" w:rsidP="005C30A2">
      <w:pPr>
        <w:pStyle w:val="ListParagraph"/>
        <w:numPr>
          <w:ilvl w:val="0"/>
          <w:numId w:val="6"/>
        </w:numPr>
        <w:spacing w:before="120" w:after="120" w:line="240" w:lineRule="auto"/>
        <w:rPr>
          <w:rFonts w:ascii="Arial" w:hAnsi="Arial" w:cs="Arial"/>
          <w:sz w:val="20"/>
          <w:szCs w:val="20"/>
        </w:rPr>
      </w:pPr>
      <w:r w:rsidRPr="005C30A2">
        <w:rPr>
          <w:rFonts w:ascii="Arial" w:hAnsi="Arial" w:cs="Arial"/>
          <w:sz w:val="20"/>
          <w:szCs w:val="20"/>
        </w:rPr>
        <w:t>Equine Rescue Facility Registration issued by the Department of Agriculture</w:t>
      </w:r>
    </w:p>
    <w:p w14:paraId="250628B2" w14:textId="77777777" w:rsidR="0053394A" w:rsidRPr="005C30A2" w:rsidRDefault="0053394A" w:rsidP="005C30A2">
      <w:pPr>
        <w:pStyle w:val="ListParagraph"/>
        <w:numPr>
          <w:ilvl w:val="1"/>
          <w:numId w:val="6"/>
        </w:numPr>
        <w:spacing w:before="120" w:after="120" w:line="240" w:lineRule="auto"/>
        <w:rPr>
          <w:rFonts w:ascii="Arial" w:hAnsi="Arial" w:cs="Arial"/>
          <w:sz w:val="20"/>
          <w:szCs w:val="20"/>
        </w:rPr>
      </w:pPr>
      <w:r w:rsidRPr="005C30A2">
        <w:rPr>
          <w:rFonts w:ascii="Arial" w:hAnsi="Arial" w:cs="Arial"/>
          <w:sz w:val="20"/>
          <w:szCs w:val="20"/>
        </w:rPr>
        <w:t>Each facility must have an independent registration issued to its true address</w:t>
      </w:r>
    </w:p>
    <w:p w14:paraId="7853F1BA" w14:textId="77777777" w:rsidR="0053394A" w:rsidRPr="005C30A2" w:rsidRDefault="0053394A" w:rsidP="005C30A2">
      <w:pPr>
        <w:pStyle w:val="ListParagraph"/>
        <w:numPr>
          <w:ilvl w:val="0"/>
          <w:numId w:val="6"/>
        </w:numPr>
        <w:spacing w:before="120" w:after="120" w:line="240" w:lineRule="auto"/>
        <w:rPr>
          <w:rFonts w:ascii="Arial" w:hAnsi="Arial" w:cs="Arial"/>
          <w:sz w:val="20"/>
          <w:szCs w:val="20"/>
        </w:rPr>
      </w:pPr>
      <w:r w:rsidRPr="005C30A2">
        <w:rPr>
          <w:rFonts w:ascii="Arial" w:hAnsi="Arial" w:cs="Arial"/>
          <w:sz w:val="20"/>
          <w:szCs w:val="20"/>
        </w:rPr>
        <w:t>Current Valid Veterinarian Equine Rescue Statement</w:t>
      </w:r>
    </w:p>
    <w:p w14:paraId="476D6E32" w14:textId="77777777" w:rsidR="0053394A" w:rsidRPr="005C30A2" w:rsidRDefault="0053394A" w:rsidP="005C30A2">
      <w:pPr>
        <w:pStyle w:val="ListParagraph"/>
        <w:numPr>
          <w:ilvl w:val="0"/>
          <w:numId w:val="6"/>
        </w:numPr>
        <w:spacing w:before="120" w:after="120" w:line="240" w:lineRule="auto"/>
        <w:rPr>
          <w:rFonts w:ascii="Arial" w:hAnsi="Arial" w:cs="Arial"/>
          <w:sz w:val="20"/>
          <w:szCs w:val="20"/>
        </w:rPr>
      </w:pPr>
      <w:r w:rsidRPr="005C30A2">
        <w:rPr>
          <w:rFonts w:ascii="Arial" w:hAnsi="Arial" w:cs="Arial"/>
          <w:sz w:val="20"/>
          <w:szCs w:val="20"/>
        </w:rPr>
        <w:t xml:space="preserve">501-C Documents </w:t>
      </w:r>
    </w:p>
    <w:p w14:paraId="4C29574B" w14:textId="47FB4796" w:rsidR="0053394A" w:rsidRPr="005C30A2" w:rsidRDefault="0053394A" w:rsidP="005C30A2">
      <w:pPr>
        <w:spacing w:before="120" w:after="120"/>
        <w:ind w:left="360"/>
        <w:contextualSpacing/>
        <w:jc w:val="both"/>
        <w:rPr>
          <w:rFonts w:ascii="Arial" w:hAnsi="Arial" w:cs="Arial"/>
          <w:i/>
          <w:iCs/>
          <w:sz w:val="20"/>
          <w:szCs w:val="20"/>
        </w:rPr>
      </w:pPr>
      <w:r w:rsidRPr="005C30A2">
        <w:rPr>
          <w:rFonts w:ascii="Arial" w:hAnsi="Arial" w:cs="Arial"/>
          <w:i/>
          <w:iCs/>
          <w:sz w:val="20"/>
          <w:szCs w:val="20"/>
        </w:rPr>
        <w:t xml:space="preserve">This is a unique category that is not required an “expectation of profit”. Schedule F/C and proof of Agricultural </w:t>
      </w:r>
      <w:r w:rsidR="00270A1B">
        <w:rPr>
          <w:rFonts w:ascii="Arial" w:hAnsi="Arial" w:cs="Arial"/>
          <w:i/>
          <w:iCs/>
          <w:sz w:val="20"/>
          <w:szCs w:val="20"/>
        </w:rPr>
        <w:t>B</w:t>
      </w:r>
      <w:r w:rsidRPr="005C30A2">
        <w:rPr>
          <w:rFonts w:ascii="Arial" w:hAnsi="Arial" w:cs="Arial"/>
          <w:i/>
          <w:iCs/>
          <w:sz w:val="20"/>
          <w:szCs w:val="20"/>
        </w:rPr>
        <w:t xml:space="preserve">usiness </w:t>
      </w:r>
      <w:r w:rsidR="00270A1B">
        <w:rPr>
          <w:rFonts w:ascii="Arial" w:hAnsi="Arial" w:cs="Arial"/>
          <w:i/>
          <w:iCs/>
          <w:sz w:val="20"/>
          <w:szCs w:val="20"/>
        </w:rPr>
        <w:t>I</w:t>
      </w:r>
      <w:r w:rsidRPr="005C30A2">
        <w:rPr>
          <w:rFonts w:ascii="Arial" w:hAnsi="Arial" w:cs="Arial"/>
          <w:i/>
          <w:iCs/>
          <w:sz w:val="20"/>
          <w:szCs w:val="20"/>
        </w:rPr>
        <w:t xml:space="preserve">nsurance can be omitted from the submittal for this property type. Only the portion of land dedicated to agricultural use will be granted, the remainer of the property will be valued at market. </w:t>
      </w:r>
    </w:p>
    <w:p w14:paraId="6EB3CC1F" w14:textId="77777777" w:rsidR="005A39A3" w:rsidRPr="00140FA3" w:rsidRDefault="005A39A3" w:rsidP="005C30A2">
      <w:pPr>
        <w:pStyle w:val="paragraph"/>
        <w:spacing w:before="120" w:beforeAutospacing="0" w:after="120" w:afterAutospacing="0"/>
        <w:ind w:right="720"/>
        <w:contextualSpacing/>
        <w:textAlignment w:val="baseline"/>
        <w:rPr>
          <w:rStyle w:val="normaltextrun"/>
          <w:rFonts w:ascii="Arial" w:hAnsi="Arial" w:cs="Arial"/>
          <w:sz w:val="20"/>
          <w:szCs w:val="20"/>
        </w:rPr>
      </w:pPr>
    </w:p>
    <w:p w14:paraId="02AAA3A6" w14:textId="77777777" w:rsidR="005A39A3" w:rsidRPr="00140FA3" w:rsidRDefault="005A39A3" w:rsidP="005A39A3">
      <w:pPr>
        <w:pStyle w:val="paragraph"/>
        <w:spacing w:before="120" w:beforeAutospacing="0" w:after="120" w:afterAutospacing="0"/>
        <w:ind w:left="720" w:right="720"/>
        <w:contextualSpacing/>
        <w:jc w:val="center"/>
        <w:textAlignment w:val="baseline"/>
        <w:rPr>
          <w:rStyle w:val="normaltextrun"/>
          <w:rFonts w:ascii="Arial" w:hAnsi="Arial" w:cs="Arial"/>
          <w:sz w:val="20"/>
          <w:szCs w:val="20"/>
        </w:rPr>
      </w:pPr>
      <w:r w:rsidRPr="00140FA3">
        <w:rPr>
          <w:rStyle w:val="normaltextrun"/>
          <w:rFonts w:ascii="Arial" w:hAnsi="Arial" w:cs="Arial"/>
          <w:sz w:val="20"/>
          <w:szCs w:val="20"/>
        </w:rPr>
        <w:t>If you have any questions, contact us:</w:t>
      </w:r>
    </w:p>
    <w:p w14:paraId="6754B772" w14:textId="77777777" w:rsidR="005A39A3" w:rsidRPr="00140FA3" w:rsidRDefault="005A39A3" w:rsidP="005A39A3">
      <w:pPr>
        <w:pStyle w:val="paragraph"/>
        <w:spacing w:before="120" w:beforeAutospacing="0" w:after="120" w:afterAutospacing="0"/>
        <w:ind w:left="720" w:right="720"/>
        <w:contextualSpacing/>
        <w:jc w:val="center"/>
        <w:textAlignment w:val="baseline"/>
        <w:rPr>
          <w:rStyle w:val="normaltextrun"/>
          <w:rFonts w:ascii="Arial" w:hAnsi="Arial" w:cs="Arial"/>
          <w:sz w:val="20"/>
          <w:szCs w:val="20"/>
        </w:rPr>
      </w:pPr>
      <w:r w:rsidRPr="00140FA3">
        <w:rPr>
          <w:rStyle w:val="normaltextrun"/>
          <w:rFonts w:ascii="Arial" w:hAnsi="Arial" w:cs="Arial"/>
          <w:sz w:val="20"/>
          <w:szCs w:val="20"/>
        </w:rPr>
        <w:t xml:space="preserve">Phone: 602-506-3406 </w:t>
      </w:r>
    </w:p>
    <w:p w14:paraId="380E8DB3" w14:textId="77777777" w:rsidR="005A39A3" w:rsidRPr="00140FA3" w:rsidRDefault="005A39A3" w:rsidP="005A39A3">
      <w:pPr>
        <w:pStyle w:val="paragraph"/>
        <w:spacing w:before="120" w:beforeAutospacing="0" w:after="120" w:afterAutospacing="0"/>
        <w:ind w:left="720" w:right="720"/>
        <w:contextualSpacing/>
        <w:jc w:val="center"/>
        <w:textAlignment w:val="baseline"/>
        <w:rPr>
          <w:rFonts w:ascii="Arial" w:hAnsi="Arial" w:cs="Arial"/>
          <w:sz w:val="20"/>
          <w:szCs w:val="20"/>
        </w:rPr>
      </w:pPr>
      <w:r w:rsidRPr="00140FA3">
        <w:rPr>
          <w:rStyle w:val="normaltextrun"/>
          <w:rFonts w:ascii="Arial" w:hAnsi="Arial" w:cs="Arial"/>
          <w:sz w:val="20"/>
          <w:szCs w:val="20"/>
        </w:rPr>
        <w:t>Email: ASR-Agricultural@maricopa.gov</w:t>
      </w:r>
    </w:p>
    <w:p w14:paraId="215ECB1F" w14:textId="77777777" w:rsidR="005A39A3" w:rsidRPr="00140FA3" w:rsidRDefault="005A39A3" w:rsidP="005A39A3">
      <w:pPr>
        <w:pStyle w:val="paragraph"/>
        <w:spacing w:before="120" w:beforeAutospacing="0" w:after="120" w:afterAutospacing="0"/>
        <w:ind w:left="720" w:right="720"/>
        <w:contextualSpacing/>
        <w:jc w:val="center"/>
        <w:textAlignment w:val="baseline"/>
        <w:rPr>
          <w:rStyle w:val="normaltextrun"/>
          <w:rFonts w:ascii="Arial" w:hAnsi="Arial" w:cs="Arial"/>
          <w:sz w:val="20"/>
          <w:szCs w:val="20"/>
        </w:rPr>
      </w:pPr>
    </w:p>
    <w:p w14:paraId="4CA3157D" w14:textId="77777777" w:rsidR="005A39A3" w:rsidRPr="00140FA3" w:rsidRDefault="005A39A3" w:rsidP="005A39A3">
      <w:pPr>
        <w:pStyle w:val="paragraph"/>
        <w:spacing w:before="120" w:beforeAutospacing="0" w:after="120" w:afterAutospacing="0"/>
        <w:ind w:left="720" w:right="720"/>
        <w:contextualSpacing/>
        <w:jc w:val="center"/>
        <w:textAlignment w:val="baseline"/>
        <w:rPr>
          <w:rFonts w:ascii="Arial" w:hAnsi="Arial" w:cs="Arial"/>
          <w:sz w:val="20"/>
          <w:szCs w:val="20"/>
        </w:rPr>
      </w:pPr>
      <w:r w:rsidRPr="00140FA3">
        <w:rPr>
          <w:rStyle w:val="normaltextrun"/>
          <w:rFonts w:ascii="Arial" w:hAnsi="Arial" w:cs="Arial"/>
          <w:sz w:val="20"/>
          <w:szCs w:val="20"/>
        </w:rPr>
        <w:t>For Arizona Revised Statutes, please visit</w:t>
      </w:r>
      <w:r w:rsidRPr="00140FA3">
        <w:rPr>
          <w:rStyle w:val="eop"/>
          <w:rFonts w:ascii="Arial" w:hAnsi="Arial" w:cs="Arial"/>
          <w:sz w:val="20"/>
          <w:szCs w:val="20"/>
        </w:rPr>
        <w:t> </w:t>
      </w:r>
      <w:hyperlink r:id="rId10" w:tgtFrame="_blank" w:history="1">
        <w:r w:rsidRPr="00140FA3">
          <w:rPr>
            <w:rStyle w:val="Hyperlink"/>
            <w:rFonts w:ascii="Arial" w:hAnsi="Arial" w:cs="Arial"/>
            <w:b/>
            <w:bCs/>
            <w:sz w:val="20"/>
            <w:szCs w:val="20"/>
          </w:rPr>
          <w:t>azleg.gov</w:t>
        </w:r>
      </w:hyperlink>
    </w:p>
    <w:p w14:paraId="277C4337" w14:textId="77777777" w:rsidR="005A39A3" w:rsidRPr="00140FA3" w:rsidRDefault="005A39A3" w:rsidP="005A39A3">
      <w:pPr>
        <w:pStyle w:val="paragraph"/>
        <w:spacing w:before="120" w:beforeAutospacing="0" w:after="120" w:afterAutospacing="0"/>
        <w:ind w:left="720" w:right="720"/>
        <w:contextualSpacing/>
        <w:jc w:val="center"/>
        <w:textAlignment w:val="baseline"/>
        <w:rPr>
          <w:rFonts w:ascii="Arial" w:hAnsi="Arial" w:cs="Arial"/>
          <w:sz w:val="20"/>
          <w:szCs w:val="20"/>
        </w:rPr>
      </w:pPr>
      <w:r w:rsidRPr="00140FA3">
        <w:rPr>
          <w:rStyle w:val="normaltextrun"/>
          <w:rFonts w:ascii="Arial" w:hAnsi="Arial" w:cs="Arial"/>
          <w:sz w:val="20"/>
          <w:szCs w:val="20"/>
        </w:rPr>
        <w:t xml:space="preserve">For Agriculture forms, please visit our website at </w:t>
      </w:r>
      <w:hyperlink r:id="rId11" w:tgtFrame="_blank" w:history="1">
        <w:r w:rsidRPr="00140FA3">
          <w:rPr>
            <w:rStyle w:val="Hyperlink"/>
            <w:rFonts w:ascii="Arial" w:hAnsi="Arial" w:cs="Arial"/>
            <w:b/>
            <w:bCs/>
            <w:sz w:val="20"/>
            <w:szCs w:val="20"/>
          </w:rPr>
          <w:t>mcassessor.maricopa.gov</w:t>
        </w:r>
      </w:hyperlink>
    </w:p>
    <w:p w14:paraId="42B3D31A" w14:textId="77777777" w:rsidR="0053394A" w:rsidRPr="005C30A2" w:rsidRDefault="0053394A" w:rsidP="005C30A2">
      <w:pPr>
        <w:spacing w:before="120" w:after="120"/>
        <w:contextualSpacing/>
        <w:rPr>
          <w:rFonts w:ascii="Arial" w:hAnsi="Arial" w:cs="Arial"/>
          <w:sz w:val="20"/>
          <w:szCs w:val="20"/>
        </w:rPr>
      </w:pPr>
    </w:p>
    <w:p w14:paraId="0D71A729" w14:textId="77777777" w:rsidR="0053394A" w:rsidRPr="00576AFE" w:rsidRDefault="0053394A" w:rsidP="007E2BBA">
      <w:pPr>
        <w:rPr>
          <w:rFonts w:ascii="Arial" w:hAnsi="Arial" w:cs="Arial"/>
          <w:sz w:val="20"/>
          <w:szCs w:val="20"/>
        </w:rPr>
      </w:pPr>
    </w:p>
    <w:sectPr w:rsidR="0053394A" w:rsidRPr="00576AFE" w:rsidSect="009949E4">
      <w:headerReference w:type="even" r:id="rId12"/>
      <w:headerReference w:type="default" r:id="rId13"/>
      <w:footerReference w:type="default" r:id="rId14"/>
      <w:headerReference w:type="first" r:id="rId15"/>
      <w:pgSz w:w="12240" w:h="15840" w:code="1"/>
      <w:pgMar w:top="1008"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BBA4" w14:textId="77777777" w:rsidR="00B9739B" w:rsidRDefault="00B9739B">
      <w:r>
        <w:separator/>
      </w:r>
    </w:p>
  </w:endnote>
  <w:endnote w:type="continuationSeparator" w:id="0">
    <w:p w14:paraId="69B47F72" w14:textId="77777777" w:rsidR="00B9739B" w:rsidRDefault="00B9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FB4D1" w14:textId="6EA64B96" w:rsidR="00391305" w:rsidRPr="005C30A2" w:rsidRDefault="00214664" w:rsidP="00D84C9A">
    <w:pPr>
      <w:pStyle w:val="Footer"/>
      <w:pBdr>
        <w:top w:val="single" w:sz="4" w:space="1" w:color="auto"/>
      </w:pBdr>
      <w:tabs>
        <w:tab w:val="clear" w:pos="4320"/>
        <w:tab w:val="clear" w:pos="8640"/>
        <w:tab w:val="left" w:pos="4950"/>
      </w:tabs>
      <w:rPr>
        <w:rFonts w:ascii="Arial" w:hAnsi="Arial" w:cs="Arial"/>
        <w:bCs/>
        <w:sz w:val="20"/>
        <w:szCs w:val="20"/>
      </w:rPr>
    </w:pPr>
    <w:r w:rsidRPr="00A118AC">
      <w:rPr>
        <w:rFonts w:ascii="Arial" w:hAnsi="Arial" w:cs="Arial"/>
        <w:bCs/>
        <w:sz w:val="20"/>
        <w:szCs w:val="20"/>
      </w:rPr>
      <w:t>FOR-0</w:t>
    </w:r>
    <w:r>
      <w:rPr>
        <w:rFonts w:ascii="Arial" w:hAnsi="Arial" w:cs="Arial"/>
        <w:bCs/>
        <w:sz w:val="20"/>
        <w:szCs w:val="20"/>
      </w:rPr>
      <w:t>11</w:t>
    </w:r>
    <w:r w:rsidRPr="00A118AC">
      <w:rPr>
        <w:rFonts w:ascii="Arial" w:hAnsi="Arial" w:cs="Arial"/>
        <w:bCs/>
        <w:sz w:val="20"/>
        <w:szCs w:val="20"/>
      </w:rPr>
      <w:t xml:space="preserve"> V0</w:t>
    </w:r>
    <w:r w:rsidRPr="00A118AC">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A118AC">
      <w:rPr>
        <w:rFonts w:ascii="Arial" w:hAnsi="Arial" w:cs="Arial"/>
        <w:bCs/>
        <w:sz w:val="20"/>
        <w:szCs w:val="20"/>
      </w:rPr>
      <w:t xml:space="preserve">NEW </w:t>
    </w:r>
    <w:r>
      <w:rPr>
        <w:rFonts w:ascii="Arial" w:hAnsi="Arial" w:cs="Arial"/>
        <w:bCs/>
        <w:sz w:val="20"/>
        <w:szCs w:val="20"/>
      </w:rPr>
      <w:t>EQUINE</w:t>
    </w:r>
    <w:r w:rsidRPr="00A118AC">
      <w:rPr>
        <w:rFonts w:ascii="Arial" w:hAnsi="Arial" w:cs="Arial"/>
        <w:bCs/>
        <w:sz w:val="20"/>
        <w:szCs w:val="20"/>
      </w:rPr>
      <w:t xml:space="preserve"> OPERATION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F431" w14:textId="77777777" w:rsidR="00B9739B" w:rsidRDefault="00B9739B">
      <w:r>
        <w:separator/>
      </w:r>
    </w:p>
  </w:footnote>
  <w:footnote w:type="continuationSeparator" w:id="0">
    <w:p w14:paraId="4E324E02" w14:textId="77777777" w:rsidR="00B9739B" w:rsidRDefault="00B9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8191" w14:textId="7F42AE19" w:rsidR="00E00901" w:rsidRDefault="00E00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DE57" w14:textId="3C1DF7AF" w:rsidR="0084425B" w:rsidRPr="00065C8B" w:rsidRDefault="0057482D">
    <w:pPr>
      <w:pStyle w:val="Header"/>
      <w:rPr>
        <w:rFonts w:ascii="Arial" w:hAnsi="Arial" w:cs="Arial"/>
      </w:rPr>
    </w:pPr>
    <w:r w:rsidRPr="00065C8B">
      <w:rPr>
        <w:rFonts w:ascii="Arial" w:hAnsi="Arial" w:cs="Arial"/>
        <w:noProof/>
      </w:rPr>
      <mc:AlternateContent>
        <mc:Choice Requires="wps">
          <w:drawing>
            <wp:anchor distT="0" distB="0" distL="114300" distR="114300" simplePos="0" relativeHeight="251658752" behindDoc="0" locked="0" layoutInCell="1" allowOverlap="1" wp14:anchorId="6FB47D65" wp14:editId="255701FE">
              <wp:simplePos x="0" y="0"/>
              <wp:positionH relativeFrom="column">
                <wp:posOffset>1299210</wp:posOffset>
              </wp:positionH>
              <wp:positionV relativeFrom="paragraph">
                <wp:posOffset>95885</wp:posOffset>
              </wp:positionV>
              <wp:extent cx="3246539" cy="699473"/>
              <wp:effectExtent l="0" t="0" r="0"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539" cy="699473"/>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76F9A3D2" w14:textId="77777777" w:rsidR="006D3D6E" w:rsidRPr="00A93E2B" w:rsidRDefault="006D3D6E" w:rsidP="001851BD">
                          <w:pPr>
                            <w:rPr>
                              <w:rFonts w:ascii="Poppins" w:hAnsi="Poppins" w:cs="Poppins"/>
                              <w:b/>
                              <w:sz w:val="32"/>
                              <w:szCs w:val="32"/>
                            </w:rPr>
                          </w:pPr>
                          <w:r w:rsidRPr="00A93E2B">
                            <w:rPr>
                              <w:rFonts w:ascii="Poppins" w:hAnsi="Poppins" w:cs="Poppins"/>
                              <w:b/>
                              <w:sz w:val="32"/>
                              <w:szCs w:val="32"/>
                            </w:rPr>
                            <w:t>Eddie Cook</w:t>
                          </w:r>
                        </w:p>
                        <w:p w14:paraId="620EB20A" w14:textId="77777777" w:rsidR="001851BD" w:rsidRPr="00A93E2B" w:rsidRDefault="001851BD" w:rsidP="001851BD">
                          <w:pPr>
                            <w:rPr>
                              <w:rFonts w:ascii="Poppins" w:hAnsi="Poppins" w:cs="Poppins"/>
                              <w:b/>
                              <w:sz w:val="32"/>
                              <w:szCs w:val="32"/>
                            </w:rPr>
                          </w:pPr>
                          <w:r w:rsidRPr="00A93E2B">
                            <w:rPr>
                              <w:rFonts w:ascii="Poppins" w:hAnsi="Poppins" w:cs="Poppins"/>
                              <w:b/>
                              <w:sz w:val="32"/>
                              <w:szCs w:val="32"/>
                            </w:rPr>
                            <w:t>Maricopa County Assessor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7D65" id="Rectangle 7" o:spid="_x0000_s1026" style="position:absolute;margin-left:102.3pt;margin-top:7.55pt;width:255.6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" filled="f" fillcolor="yellow" stroked="f" strokecolor="#330">
              <v:textbox>
                <w:txbxContent>
                  <w:p w14:paraId="76F9A3D2" w14:textId="77777777" w:rsidR="006D3D6E" w:rsidRPr="00A93E2B" w:rsidRDefault="006D3D6E" w:rsidP="001851BD">
                    <w:pPr>
                      <w:rPr>
                        <w:rFonts w:ascii="Poppins" w:hAnsi="Poppins" w:cs="Poppins"/>
                        <w:b/>
                        <w:sz w:val="32"/>
                        <w:szCs w:val="32"/>
                      </w:rPr>
                    </w:pPr>
                    <w:r w:rsidRPr="00A93E2B">
                      <w:rPr>
                        <w:rFonts w:ascii="Poppins" w:hAnsi="Poppins" w:cs="Poppins"/>
                        <w:b/>
                        <w:sz w:val="32"/>
                        <w:szCs w:val="32"/>
                      </w:rPr>
                      <w:t>Eddie Cook</w:t>
                    </w:r>
                  </w:p>
                  <w:p w14:paraId="620EB20A" w14:textId="77777777" w:rsidR="001851BD" w:rsidRPr="00A93E2B" w:rsidRDefault="001851BD" w:rsidP="001851BD">
                    <w:pPr>
                      <w:rPr>
                        <w:rFonts w:ascii="Poppins" w:hAnsi="Poppins" w:cs="Poppins"/>
                        <w:b/>
                        <w:sz w:val="32"/>
                        <w:szCs w:val="32"/>
                      </w:rPr>
                    </w:pPr>
                    <w:r w:rsidRPr="00A93E2B">
                      <w:rPr>
                        <w:rFonts w:ascii="Poppins" w:hAnsi="Poppins" w:cs="Poppins"/>
                        <w:b/>
                        <w:sz w:val="32"/>
                        <w:szCs w:val="32"/>
                      </w:rPr>
                      <w:t>Maricopa County Assessor</w:t>
                    </w:r>
                  </w:p>
                </w:txbxContent>
              </v:textbox>
            </v:rect>
          </w:pict>
        </mc:Fallback>
      </mc:AlternateContent>
    </w:r>
    <w:r w:rsidR="00A93E2B" w:rsidRPr="00065C8B">
      <w:rPr>
        <w:rFonts w:ascii="Arial" w:hAnsi="Arial" w:cs="Arial"/>
        <w:noProof/>
      </w:rPr>
      <w:drawing>
        <wp:anchor distT="0" distB="0" distL="114300" distR="114300" simplePos="0" relativeHeight="251657728" behindDoc="0" locked="0" layoutInCell="1" allowOverlap="1" wp14:anchorId="56E3565A" wp14:editId="1D63C767">
          <wp:simplePos x="0" y="0"/>
          <wp:positionH relativeFrom="margin">
            <wp:align>left</wp:align>
          </wp:positionH>
          <wp:positionV relativeFrom="paragraph">
            <wp:posOffset>4445</wp:posOffset>
          </wp:positionV>
          <wp:extent cx="1224915" cy="6737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4915"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129F52" w14:textId="25387056" w:rsidR="0084425B" w:rsidRPr="00065C8B" w:rsidRDefault="0084425B">
    <w:pPr>
      <w:pStyle w:val="Header"/>
      <w:rPr>
        <w:rFonts w:ascii="Arial" w:hAnsi="Arial" w:cs="Arial"/>
      </w:rPr>
    </w:pPr>
  </w:p>
  <w:p w14:paraId="7F770665" w14:textId="77777777" w:rsidR="0084425B" w:rsidRPr="00065C8B" w:rsidRDefault="0084425B">
    <w:pPr>
      <w:pStyle w:val="Header"/>
      <w:rPr>
        <w:rFonts w:ascii="Arial" w:hAnsi="Arial" w:cs="Arial"/>
      </w:rPr>
    </w:pPr>
  </w:p>
  <w:p w14:paraId="143D4954" w14:textId="77777777" w:rsidR="0084425B" w:rsidRPr="00065C8B" w:rsidRDefault="0084425B">
    <w:pPr>
      <w:pStyle w:val="Header"/>
      <w:rPr>
        <w:rFonts w:ascii="Arial" w:hAnsi="Arial" w:cs="Arial"/>
        <w:sz w:val="20"/>
        <w:szCs w:val="20"/>
      </w:rPr>
    </w:pPr>
  </w:p>
  <w:p w14:paraId="0E32E014" w14:textId="77777777" w:rsidR="0084425B" w:rsidRPr="00065C8B" w:rsidRDefault="0084425B">
    <w:pPr>
      <w:pStyle w:val="Header"/>
      <w:rPr>
        <w:rFonts w:ascii="Arial" w:hAnsi="Arial" w:cs="Arial"/>
        <w:sz w:val="10"/>
        <w:szCs w:val="10"/>
      </w:rPr>
    </w:pPr>
  </w:p>
  <w:p w14:paraId="5F5C595C" w14:textId="77777777" w:rsidR="00CA6978" w:rsidRPr="00065C8B" w:rsidRDefault="00CA6978">
    <w:pPr>
      <w:pStyle w:val="Header"/>
      <w:rPr>
        <w:rFonts w:ascii="Arial" w:hAnsi="Arial" w:cs="Arial"/>
        <w:sz w:val="10"/>
        <w:szCs w:val="10"/>
      </w:rPr>
    </w:pPr>
  </w:p>
  <w:p w14:paraId="5DC241C6" w14:textId="77777777" w:rsidR="00CA6978" w:rsidRPr="00065C8B" w:rsidRDefault="00CA6978">
    <w:pPr>
      <w:pStyle w:val="Header"/>
      <w:rPr>
        <w:rFonts w:ascii="Arial" w:hAnsi="Arial" w:cs="Arial"/>
        <w:sz w:val="10"/>
        <w:szCs w:val="10"/>
      </w:rPr>
    </w:pPr>
  </w:p>
  <w:p w14:paraId="50CB1A75" w14:textId="77777777" w:rsidR="0084425B" w:rsidRDefault="002972C3">
    <w:pPr>
      <w:pStyle w:val="Header"/>
    </w:pPr>
    <w:r>
      <w:rPr>
        <w:noProof/>
      </w:rPr>
      <mc:AlternateContent>
        <mc:Choice Requires="wps">
          <w:drawing>
            <wp:anchor distT="0" distB="0" distL="114300" distR="114300" simplePos="0" relativeHeight="251656704" behindDoc="0" locked="0" layoutInCell="1" allowOverlap="1" wp14:anchorId="16DD4D26" wp14:editId="42E56FAA">
              <wp:simplePos x="0" y="0"/>
              <wp:positionH relativeFrom="column">
                <wp:posOffset>0</wp:posOffset>
              </wp:positionH>
              <wp:positionV relativeFrom="paragraph">
                <wp:posOffset>10795</wp:posOffset>
              </wp:positionV>
              <wp:extent cx="6515100" cy="255905"/>
              <wp:effectExtent l="9525" t="1079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55905"/>
                      </a:xfrm>
                      <a:prstGeom prst="rect">
                        <a:avLst/>
                      </a:prstGeom>
                      <a:solidFill>
                        <a:srgbClr val="000000"/>
                      </a:solidFill>
                      <a:ln w="9525">
                        <a:solidFill>
                          <a:srgbClr val="000000"/>
                        </a:solidFill>
                        <a:miter lim="800000"/>
                        <a:headEnd/>
                        <a:tailEnd/>
                      </a:ln>
                    </wps:spPr>
                    <wps:txbx>
                      <w:txbxContent>
                        <w:p w14:paraId="354B4CF5" w14:textId="7FAB6E9B" w:rsidR="0084425B" w:rsidRPr="00C826A8" w:rsidRDefault="006E6B83" w:rsidP="0084425B">
                          <w:pPr>
                            <w:jc w:val="right"/>
                            <w:rPr>
                              <w:rFonts w:ascii="Arial" w:hAnsi="Arial" w:cs="Arial"/>
                              <w:b/>
                              <w:sz w:val="20"/>
                              <w:szCs w:val="20"/>
                            </w:rPr>
                          </w:pPr>
                          <w:r>
                            <w:rPr>
                              <w:rFonts w:asciiTheme="minorBidi" w:hAnsiTheme="minorBidi" w:cstheme="minorBidi"/>
                              <w:b/>
                              <w:sz w:val="20"/>
                              <w:szCs w:val="20"/>
                            </w:rPr>
                            <w:t>N</w:t>
                          </w:r>
                          <w:r w:rsidR="0053394A">
                            <w:rPr>
                              <w:rFonts w:asciiTheme="minorBidi" w:hAnsiTheme="minorBidi" w:cstheme="minorBidi"/>
                              <w:b/>
                              <w:sz w:val="20"/>
                              <w:szCs w:val="20"/>
                            </w:rPr>
                            <w:t>EW EQUINE OPERATION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4D26" id="Rectangle 5" o:spid="_x0000_s1027" style="position:absolute;margin-left:0;margin-top:.85pt;width:513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" fillcolor="black">
              <v:textbox>
                <w:txbxContent>
                  <w:p w14:paraId="354B4CF5" w14:textId="7FAB6E9B" w:rsidR="0084425B" w:rsidRPr="00C826A8" w:rsidRDefault="006E6B83" w:rsidP="0084425B">
                    <w:pPr>
                      <w:jc w:val="right"/>
                      <w:rPr>
                        <w:rFonts w:ascii="Arial" w:hAnsi="Arial" w:cs="Arial"/>
                        <w:b/>
                        <w:sz w:val="20"/>
                        <w:szCs w:val="20"/>
                      </w:rPr>
                    </w:pPr>
                    <w:r>
                      <w:rPr>
                        <w:rFonts w:asciiTheme="minorBidi" w:hAnsiTheme="minorBidi" w:cstheme="minorBidi"/>
                        <w:b/>
                        <w:sz w:val="20"/>
                        <w:szCs w:val="20"/>
                      </w:rPr>
                      <w:t>N</w:t>
                    </w:r>
                    <w:r w:rsidR="0053394A">
                      <w:rPr>
                        <w:rFonts w:asciiTheme="minorBidi" w:hAnsiTheme="minorBidi" w:cstheme="minorBidi"/>
                        <w:b/>
                        <w:sz w:val="20"/>
                        <w:szCs w:val="20"/>
                      </w:rPr>
                      <w:t>EW EQUINE OPERATION CHECKLIST</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20F2" w14:textId="05BEAEC0" w:rsidR="00E00901" w:rsidRDefault="00E00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BBE"/>
    <w:multiLevelType w:val="hybridMultilevel"/>
    <w:tmpl w:val="292A9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92F89"/>
    <w:multiLevelType w:val="hybridMultilevel"/>
    <w:tmpl w:val="A29003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276B25"/>
    <w:multiLevelType w:val="singleLevel"/>
    <w:tmpl w:val="11DA5142"/>
    <w:lvl w:ilvl="0">
      <w:start w:val="1"/>
      <w:numFmt w:val="lowerLetter"/>
      <w:lvlText w:val="%1."/>
      <w:lvlJc w:val="left"/>
      <w:pPr>
        <w:tabs>
          <w:tab w:val="num" w:pos="1800"/>
        </w:tabs>
        <w:ind w:left="1800" w:hanging="360"/>
      </w:pPr>
      <w:rPr>
        <w:rFonts w:hint="default"/>
        <w:b w:val="0"/>
        <w:i w:val="0"/>
        <w:sz w:val="18"/>
      </w:rPr>
    </w:lvl>
  </w:abstractNum>
  <w:abstractNum w:abstractNumId="3" w15:restartNumberingAfterBreak="0">
    <w:nsid w:val="52BB26B2"/>
    <w:multiLevelType w:val="hybridMultilevel"/>
    <w:tmpl w:val="9A48583E"/>
    <w:lvl w:ilvl="0" w:tplc="76261F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150F0"/>
    <w:multiLevelType w:val="hybridMultilevel"/>
    <w:tmpl w:val="AFF02E40"/>
    <w:lvl w:ilvl="0" w:tplc="76261F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9070C"/>
    <w:multiLevelType w:val="hybridMultilevel"/>
    <w:tmpl w:val="7FA69C52"/>
    <w:lvl w:ilvl="0" w:tplc="76261F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33932"/>
    <w:multiLevelType w:val="hybridMultilevel"/>
    <w:tmpl w:val="177AF3CE"/>
    <w:lvl w:ilvl="0" w:tplc="04090001">
      <w:start w:val="1"/>
      <w:numFmt w:val="bullet"/>
      <w:lvlText w:val=""/>
      <w:lvlJc w:val="left"/>
      <w:pPr>
        <w:tabs>
          <w:tab w:val="num" w:pos="720"/>
        </w:tabs>
        <w:ind w:left="720" w:hanging="360"/>
      </w:pPr>
      <w:rPr>
        <w:rFonts w:ascii="Symbol" w:hAnsi="Symbol" w:hint="default"/>
      </w:rPr>
    </w:lvl>
    <w:lvl w:ilvl="1" w:tplc="D846AEC4">
      <w:numFmt w:val="bullet"/>
      <w:lvlText w:val="-"/>
      <w:lvlJc w:val="left"/>
      <w:pPr>
        <w:tabs>
          <w:tab w:val="num" w:pos="1440"/>
        </w:tabs>
        <w:ind w:left="1440" w:hanging="360"/>
      </w:pPr>
      <w:rPr>
        <w:rFonts w:ascii="Tahoma" w:eastAsia="Times New Roman" w:hAnsi="Tahoma" w:cs="Tahoma"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4594368">
    <w:abstractNumId w:val="2"/>
  </w:num>
  <w:num w:numId="2" w16cid:durableId="1746950314">
    <w:abstractNumId w:val="6"/>
  </w:num>
  <w:num w:numId="3" w16cid:durableId="174343380">
    <w:abstractNumId w:val="0"/>
  </w:num>
  <w:num w:numId="4" w16cid:durableId="47851141">
    <w:abstractNumId w:val="5"/>
  </w:num>
  <w:num w:numId="5" w16cid:durableId="456264970">
    <w:abstractNumId w:val="4"/>
  </w:num>
  <w:num w:numId="6" w16cid:durableId="374276677">
    <w:abstractNumId w:val="3"/>
  </w:num>
  <w:num w:numId="7" w16cid:durableId="44238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6E"/>
    <w:rsid w:val="0001631F"/>
    <w:rsid w:val="0004037F"/>
    <w:rsid w:val="00065C8B"/>
    <w:rsid w:val="000C687F"/>
    <w:rsid w:val="000E001D"/>
    <w:rsid w:val="000E2CBD"/>
    <w:rsid w:val="00140FA3"/>
    <w:rsid w:val="00150E98"/>
    <w:rsid w:val="0017333B"/>
    <w:rsid w:val="00182AD8"/>
    <w:rsid w:val="001851BD"/>
    <w:rsid w:val="001F4C19"/>
    <w:rsid w:val="00205052"/>
    <w:rsid w:val="00211EA7"/>
    <w:rsid w:val="00214664"/>
    <w:rsid w:val="002212B1"/>
    <w:rsid w:val="00234673"/>
    <w:rsid w:val="00270A1B"/>
    <w:rsid w:val="002726D9"/>
    <w:rsid w:val="002972C3"/>
    <w:rsid w:val="002B01F7"/>
    <w:rsid w:val="002B03E2"/>
    <w:rsid w:val="002C471D"/>
    <w:rsid w:val="002D1AD0"/>
    <w:rsid w:val="0037162F"/>
    <w:rsid w:val="003764EC"/>
    <w:rsid w:val="00391305"/>
    <w:rsid w:val="00426444"/>
    <w:rsid w:val="00434247"/>
    <w:rsid w:val="00437452"/>
    <w:rsid w:val="00455E29"/>
    <w:rsid w:val="00501405"/>
    <w:rsid w:val="0053394A"/>
    <w:rsid w:val="005341EC"/>
    <w:rsid w:val="0057482D"/>
    <w:rsid w:val="00576AFE"/>
    <w:rsid w:val="00592719"/>
    <w:rsid w:val="005A39A3"/>
    <w:rsid w:val="005C30A2"/>
    <w:rsid w:val="0061436A"/>
    <w:rsid w:val="0062022B"/>
    <w:rsid w:val="00625629"/>
    <w:rsid w:val="00654339"/>
    <w:rsid w:val="00666361"/>
    <w:rsid w:val="006A3855"/>
    <w:rsid w:val="006D1105"/>
    <w:rsid w:val="006D3D6E"/>
    <w:rsid w:val="006E6B83"/>
    <w:rsid w:val="006F7D26"/>
    <w:rsid w:val="00734677"/>
    <w:rsid w:val="007360DC"/>
    <w:rsid w:val="007477B5"/>
    <w:rsid w:val="007521BC"/>
    <w:rsid w:val="0077728A"/>
    <w:rsid w:val="007C77E1"/>
    <w:rsid w:val="007E2BBA"/>
    <w:rsid w:val="007E4550"/>
    <w:rsid w:val="0084425B"/>
    <w:rsid w:val="00862B9B"/>
    <w:rsid w:val="00862FEC"/>
    <w:rsid w:val="00871104"/>
    <w:rsid w:val="00873F88"/>
    <w:rsid w:val="008A6F8A"/>
    <w:rsid w:val="008C2939"/>
    <w:rsid w:val="008E2632"/>
    <w:rsid w:val="008F1459"/>
    <w:rsid w:val="008F2273"/>
    <w:rsid w:val="00902DD7"/>
    <w:rsid w:val="00903407"/>
    <w:rsid w:val="00920E5F"/>
    <w:rsid w:val="0099386A"/>
    <w:rsid w:val="009949E4"/>
    <w:rsid w:val="009C229C"/>
    <w:rsid w:val="009C7C2D"/>
    <w:rsid w:val="00A541F4"/>
    <w:rsid w:val="00A82B8B"/>
    <w:rsid w:val="00A90984"/>
    <w:rsid w:val="00A93314"/>
    <w:rsid w:val="00A93E2B"/>
    <w:rsid w:val="00AA08C0"/>
    <w:rsid w:val="00AB17ED"/>
    <w:rsid w:val="00AC0D25"/>
    <w:rsid w:val="00AE0CD3"/>
    <w:rsid w:val="00AF572B"/>
    <w:rsid w:val="00B060E3"/>
    <w:rsid w:val="00B26762"/>
    <w:rsid w:val="00B56B00"/>
    <w:rsid w:val="00B7473B"/>
    <w:rsid w:val="00B836D3"/>
    <w:rsid w:val="00B9739B"/>
    <w:rsid w:val="00BB2FFA"/>
    <w:rsid w:val="00BE1B9A"/>
    <w:rsid w:val="00BE5630"/>
    <w:rsid w:val="00C04FB2"/>
    <w:rsid w:val="00C3677D"/>
    <w:rsid w:val="00C53071"/>
    <w:rsid w:val="00C642D3"/>
    <w:rsid w:val="00C743D0"/>
    <w:rsid w:val="00C748B3"/>
    <w:rsid w:val="00C826A8"/>
    <w:rsid w:val="00CA6978"/>
    <w:rsid w:val="00CE7418"/>
    <w:rsid w:val="00CE7F29"/>
    <w:rsid w:val="00CF567F"/>
    <w:rsid w:val="00D071FF"/>
    <w:rsid w:val="00D24E94"/>
    <w:rsid w:val="00D2516A"/>
    <w:rsid w:val="00D53026"/>
    <w:rsid w:val="00D84C9A"/>
    <w:rsid w:val="00DB79B8"/>
    <w:rsid w:val="00E00901"/>
    <w:rsid w:val="00E37A4B"/>
    <w:rsid w:val="00E4228F"/>
    <w:rsid w:val="00E44E56"/>
    <w:rsid w:val="00E729AC"/>
    <w:rsid w:val="00E74739"/>
    <w:rsid w:val="00EA7AFC"/>
    <w:rsid w:val="00EB5ADF"/>
    <w:rsid w:val="00EC6B43"/>
    <w:rsid w:val="00ED17A8"/>
    <w:rsid w:val="00F01CE1"/>
    <w:rsid w:val="00F04431"/>
    <w:rsid w:val="00F41CBD"/>
    <w:rsid w:val="00F50A06"/>
    <w:rsid w:val="00F77A3E"/>
    <w:rsid w:val="00FB0596"/>
    <w:rsid w:val="00FB5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653C8"/>
  <w15:docId w15:val="{3143ED17-BC37-45E2-AA6C-1EA8987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E4"/>
    <w:rPr>
      <w:sz w:val="24"/>
      <w:szCs w:val="24"/>
    </w:rPr>
  </w:style>
  <w:style w:type="paragraph" w:styleId="Heading2">
    <w:name w:val="heading 2"/>
    <w:basedOn w:val="Normal"/>
    <w:next w:val="Normal"/>
    <w:qFormat/>
    <w:rsid w:val="009949E4"/>
    <w:pPr>
      <w:keepNext/>
      <w:ind w:left="1440" w:firstLine="360"/>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425B"/>
    <w:pPr>
      <w:tabs>
        <w:tab w:val="center" w:pos="4320"/>
        <w:tab w:val="right" w:pos="8640"/>
      </w:tabs>
    </w:pPr>
  </w:style>
  <w:style w:type="paragraph" w:styleId="Footer">
    <w:name w:val="footer"/>
    <w:basedOn w:val="Normal"/>
    <w:rsid w:val="0084425B"/>
    <w:pPr>
      <w:tabs>
        <w:tab w:val="center" w:pos="4320"/>
        <w:tab w:val="right" w:pos="8640"/>
      </w:tabs>
    </w:pPr>
  </w:style>
  <w:style w:type="paragraph" w:styleId="BodyText">
    <w:name w:val="Body Text"/>
    <w:basedOn w:val="Normal"/>
    <w:rsid w:val="009949E4"/>
    <w:pPr>
      <w:tabs>
        <w:tab w:val="left" w:pos="1350"/>
      </w:tabs>
    </w:pPr>
    <w:rPr>
      <w:b/>
      <w:sz w:val="20"/>
    </w:rPr>
  </w:style>
  <w:style w:type="paragraph" w:styleId="BalloonText">
    <w:name w:val="Balloon Text"/>
    <w:basedOn w:val="Normal"/>
    <w:semiHidden/>
    <w:rsid w:val="009949E4"/>
    <w:rPr>
      <w:rFonts w:ascii="Tahoma" w:hAnsi="Tahoma"/>
      <w:sz w:val="16"/>
    </w:rPr>
  </w:style>
  <w:style w:type="character" w:styleId="Hyperlink">
    <w:name w:val="Hyperlink"/>
    <w:basedOn w:val="DefaultParagraphFont"/>
    <w:rsid w:val="00391305"/>
    <w:rPr>
      <w:color w:val="0000FF"/>
      <w:u w:val="single"/>
    </w:rPr>
  </w:style>
  <w:style w:type="table" w:styleId="TableGrid">
    <w:name w:val="Table Grid"/>
    <w:basedOn w:val="TableNormal"/>
    <w:rsid w:val="002B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1F7"/>
    <w:pPr>
      <w:spacing w:before="100" w:beforeAutospacing="1" w:after="100" w:afterAutospacing="1"/>
    </w:pPr>
  </w:style>
  <w:style w:type="character" w:customStyle="1" w:styleId="normaltextrun">
    <w:name w:val="normaltextrun"/>
    <w:basedOn w:val="DefaultParagraphFont"/>
    <w:rsid w:val="002B01F7"/>
  </w:style>
  <w:style w:type="character" w:customStyle="1" w:styleId="eop">
    <w:name w:val="eop"/>
    <w:basedOn w:val="DefaultParagraphFont"/>
    <w:rsid w:val="002B01F7"/>
  </w:style>
  <w:style w:type="paragraph" w:styleId="ListParagraph">
    <w:name w:val="List Paragraph"/>
    <w:basedOn w:val="Normal"/>
    <w:uiPriority w:val="34"/>
    <w:qFormat/>
    <w:rsid w:val="0053394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E00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assessor.maricopa.gov/"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zleg.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054AB61A2CB44A971765A54724E39" ma:contentTypeVersion="8" ma:contentTypeDescription="Create a new document." ma:contentTypeScope="" ma:versionID="4c9dd51398f2fcd3891522cb4f26822f">
  <xsd:schema xmlns:xsd="http://www.w3.org/2001/XMLSchema" xmlns:xs="http://www.w3.org/2001/XMLSchema" xmlns:p="http://schemas.microsoft.com/office/2006/metadata/properties" xmlns:ns2="6478c004-631e-4f22-883a-11ad8b163191" targetNamespace="http://schemas.microsoft.com/office/2006/metadata/properties" ma:root="true" ma:fieldsID="bacd56ec414eaf3dee5650a6e8941d99" ns2:_="">
    <xsd:import namespace="6478c004-631e-4f22-883a-11ad8b163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c004-631e-4f22-883a-11ad8b163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8DA58-5C46-4B1C-B937-CA4547A46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c004-631e-4f22-883a-11ad8b163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3DBA2-47C7-4008-896A-B4E8BA745E36}">
  <ds:schemaRefs>
    <ds:schemaRef ds:uri="http://schemas.microsoft.com/sharepoint/v3/contenttype/forms"/>
  </ds:schemaRefs>
</ds:datastoreItem>
</file>

<file path=customXml/itemProps3.xml><?xml version="1.0" encoding="utf-8"?>
<ds:datastoreItem xmlns:ds="http://schemas.openxmlformats.org/officeDocument/2006/customXml" ds:itemID="{1B197D67-CBD0-4BA7-8F7D-9E4B1C981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Assessor</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Dawn Humphrey (ASR)</dc:creator>
  <cp:lastModifiedBy>Amber Conant (ASR)</cp:lastModifiedBy>
  <cp:revision>43</cp:revision>
  <cp:lastPrinted>2023-09-19T21:28:00Z</cp:lastPrinted>
  <dcterms:created xsi:type="dcterms:W3CDTF">2024-11-26T21:00:00Z</dcterms:created>
  <dcterms:modified xsi:type="dcterms:W3CDTF">2024-12-09T21:40:00Z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0x010100441054AB61A2CB44A971765A54724E39</vt:lpwstr>
  </property>
</Properties>
</file>